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5C37" w:rsidRPr="00CF0665" w:rsidRDefault="00B85C37" w:rsidP="00CF0665">
      <w:pPr>
        <w:spacing w:after="0" w:line="480" w:lineRule="auto"/>
        <w:contextualSpacing/>
        <w:jc w:val="center"/>
        <w:rPr>
          <w:rFonts w:cs="Times New Roman"/>
          <w:szCs w:val="24"/>
        </w:rPr>
      </w:pPr>
    </w:p>
    <w:p w:rsidR="00B85C37" w:rsidRPr="00CF0665" w:rsidRDefault="00B85C37" w:rsidP="00CF0665">
      <w:pPr>
        <w:spacing w:after="0" w:line="480" w:lineRule="auto"/>
        <w:contextualSpacing/>
        <w:jc w:val="center"/>
        <w:rPr>
          <w:rFonts w:cs="Times New Roman"/>
          <w:szCs w:val="24"/>
        </w:rPr>
      </w:pPr>
    </w:p>
    <w:p w:rsidR="00B85C37" w:rsidRPr="00CF0665" w:rsidRDefault="00B85C37" w:rsidP="00CF0665">
      <w:pPr>
        <w:spacing w:after="0" w:line="480" w:lineRule="auto"/>
        <w:contextualSpacing/>
        <w:jc w:val="center"/>
        <w:rPr>
          <w:rFonts w:cs="Times New Roman"/>
          <w:szCs w:val="24"/>
        </w:rPr>
      </w:pPr>
    </w:p>
    <w:p w:rsidR="00B85C37" w:rsidRPr="00CF0665" w:rsidRDefault="00B85C37" w:rsidP="00CF0665">
      <w:pPr>
        <w:spacing w:after="0" w:line="480" w:lineRule="auto"/>
        <w:contextualSpacing/>
        <w:jc w:val="center"/>
        <w:rPr>
          <w:rFonts w:cs="Times New Roman"/>
          <w:szCs w:val="24"/>
        </w:rPr>
      </w:pPr>
    </w:p>
    <w:p w:rsidR="00B85C37" w:rsidRPr="00CF0665" w:rsidRDefault="00B85C37" w:rsidP="00CF0665">
      <w:pPr>
        <w:spacing w:after="0" w:line="480" w:lineRule="auto"/>
        <w:contextualSpacing/>
        <w:jc w:val="center"/>
        <w:rPr>
          <w:rFonts w:cs="Times New Roman"/>
          <w:szCs w:val="24"/>
        </w:rPr>
      </w:pPr>
    </w:p>
    <w:p w:rsidR="00B85C37" w:rsidRPr="00CF0665" w:rsidRDefault="00B85C37" w:rsidP="00CF0665">
      <w:pPr>
        <w:spacing w:after="0" w:line="480" w:lineRule="auto"/>
        <w:contextualSpacing/>
        <w:jc w:val="center"/>
        <w:rPr>
          <w:rFonts w:cs="Times New Roman"/>
          <w:szCs w:val="24"/>
        </w:rPr>
      </w:pPr>
    </w:p>
    <w:p w:rsidR="00D83D56" w:rsidRPr="00CF0665" w:rsidRDefault="00D83D56" w:rsidP="00CF0665">
      <w:pPr>
        <w:spacing w:after="0" w:line="480" w:lineRule="auto"/>
        <w:contextualSpacing/>
        <w:jc w:val="center"/>
        <w:rPr>
          <w:rFonts w:cs="Times New Roman"/>
          <w:szCs w:val="24"/>
        </w:rPr>
      </w:pPr>
    </w:p>
    <w:p w:rsidR="00D83D56" w:rsidRPr="00CF0665" w:rsidRDefault="00D83D56" w:rsidP="00CF0665">
      <w:pPr>
        <w:spacing w:after="0" w:line="480" w:lineRule="auto"/>
        <w:contextualSpacing/>
        <w:jc w:val="center"/>
        <w:rPr>
          <w:rFonts w:cs="Times New Roman"/>
          <w:szCs w:val="24"/>
        </w:rPr>
      </w:pPr>
    </w:p>
    <w:p w:rsidR="00B85C37" w:rsidRPr="00CF0665" w:rsidRDefault="00077083" w:rsidP="00CF0665">
      <w:pPr>
        <w:spacing w:after="0" w:line="480" w:lineRule="auto"/>
        <w:contextualSpacing/>
        <w:jc w:val="center"/>
        <w:rPr>
          <w:rFonts w:cs="Times New Roman"/>
          <w:szCs w:val="24"/>
        </w:rPr>
      </w:pPr>
      <w:bookmarkStart w:id="0" w:name="_GoBack"/>
      <w:r w:rsidRPr="00CF0665">
        <w:rPr>
          <w:rFonts w:cs="Times New Roman"/>
          <w:szCs w:val="24"/>
        </w:rPr>
        <w:t>Contingency Plan Draft</w:t>
      </w:r>
      <w:bookmarkEnd w:id="0"/>
      <w:r w:rsidR="00D83D56" w:rsidRPr="00CF0665">
        <w:rPr>
          <w:rFonts w:cs="Times New Roman"/>
          <w:szCs w:val="24"/>
        </w:rPr>
        <w:t xml:space="preserve">: </w:t>
      </w:r>
      <w:r w:rsidRPr="00CF0665">
        <w:rPr>
          <w:rFonts w:cs="Times New Roman"/>
          <w:szCs w:val="24"/>
        </w:rPr>
        <w:t>Flood Threat</w:t>
      </w:r>
    </w:p>
    <w:p w:rsidR="00B85C37" w:rsidRPr="00CF0665" w:rsidRDefault="00077083" w:rsidP="00CF0665">
      <w:pPr>
        <w:spacing w:after="0" w:line="480" w:lineRule="auto"/>
        <w:contextualSpacing/>
        <w:jc w:val="center"/>
        <w:rPr>
          <w:rFonts w:cs="Times New Roman"/>
          <w:szCs w:val="24"/>
        </w:rPr>
      </w:pPr>
      <w:r w:rsidRPr="00CF0665">
        <w:rPr>
          <w:rFonts w:cs="Times New Roman"/>
          <w:szCs w:val="24"/>
        </w:rPr>
        <w:t>Students Name:</w:t>
      </w:r>
    </w:p>
    <w:p w:rsidR="00B85C37" w:rsidRPr="00CF0665" w:rsidRDefault="00077083" w:rsidP="00CF0665">
      <w:pPr>
        <w:spacing w:after="0" w:line="480" w:lineRule="auto"/>
        <w:contextualSpacing/>
        <w:jc w:val="center"/>
        <w:rPr>
          <w:rFonts w:cs="Times New Roman"/>
          <w:szCs w:val="24"/>
        </w:rPr>
      </w:pPr>
      <w:r w:rsidRPr="00CF0665">
        <w:rPr>
          <w:rFonts w:cs="Times New Roman"/>
          <w:szCs w:val="24"/>
        </w:rPr>
        <w:t>Institution Affiliation:</w:t>
      </w:r>
    </w:p>
    <w:p w:rsidR="00151D51" w:rsidRPr="00CF0665" w:rsidRDefault="00077083" w:rsidP="00CF0665">
      <w:pPr>
        <w:pStyle w:val="TOCHeading"/>
        <w:spacing w:line="480" w:lineRule="auto"/>
        <w:jc w:val="center"/>
        <w:rPr>
          <w:rFonts w:ascii="Times New Roman" w:hAnsi="Times New Roman" w:cs="Times New Roman"/>
          <w:b w:val="0"/>
          <w:color w:val="auto"/>
          <w:sz w:val="24"/>
          <w:szCs w:val="24"/>
        </w:rPr>
      </w:pPr>
      <w:r w:rsidRPr="00CF0665">
        <w:rPr>
          <w:rFonts w:ascii="Times New Roman" w:hAnsi="Times New Roman" w:cs="Times New Roman"/>
          <w:sz w:val="24"/>
          <w:szCs w:val="24"/>
        </w:rPr>
        <w:br w:type="page"/>
      </w:r>
      <w:r w:rsidR="00151D51" w:rsidRPr="00CF0665">
        <w:rPr>
          <w:rFonts w:ascii="Times New Roman" w:hAnsi="Times New Roman" w:cs="Times New Roman"/>
          <w:b w:val="0"/>
          <w:color w:val="auto"/>
          <w:sz w:val="24"/>
          <w:szCs w:val="24"/>
        </w:rPr>
        <w:lastRenderedPageBreak/>
        <w:t>Table of Contents</w:t>
      </w:r>
    </w:p>
    <w:sdt>
      <w:sdtPr>
        <w:rPr>
          <w:rFonts w:cs="Times New Roman"/>
          <w:szCs w:val="24"/>
        </w:rPr>
        <w:id w:val="-824507874"/>
        <w:docPartObj>
          <w:docPartGallery w:val="Table of Contents"/>
          <w:docPartUnique/>
        </w:docPartObj>
      </w:sdtPr>
      <w:sdtEndPr>
        <w:rPr>
          <w:b/>
          <w:bCs/>
          <w:noProof/>
        </w:rPr>
      </w:sdtEndPr>
      <w:sdtContent>
        <w:p w:rsidR="00CF0665" w:rsidRPr="00CF0665" w:rsidRDefault="00077083" w:rsidP="00CF0665">
          <w:pPr>
            <w:pStyle w:val="TOC1"/>
            <w:tabs>
              <w:tab w:val="right" w:leader="dot" w:pos="9016"/>
            </w:tabs>
            <w:spacing w:after="0" w:line="480" w:lineRule="auto"/>
            <w:contextualSpacing/>
            <w:rPr>
              <w:rFonts w:eastAsiaTheme="minorEastAsia" w:cs="Times New Roman"/>
              <w:noProof/>
              <w:szCs w:val="24"/>
              <w:lang w:val="en-US"/>
            </w:rPr>
          </w:pPr>
          <w:r w:rsidRPr="00CF0665">
            <w:rPr>
              <w:rFonts w:cs="Times New Roman"/>
              <w:szCs w:val="24"/>
            </w:rPr>
            <w:fldChar w:fldCharType="begin"/>
          </w:r>
          <w:r w:rsidRPr="00CF0665">
            <w:rPr>
              <w:rFonts w:cs="Times New Roman"/>
              <w:szCs w:val="24"/>
            </w:rPr>
            <w:instrText xml:space="preserve"> TOC \o "1-3" \h \z \u </w:instrText>
          </w:r>
          <w:r w:rsidRPr="00CF0665">
            <w:rPr>
              <w:rFonts w:cs="Times New Roman"/>
              <w:szCs w:val="24"/>
            </w:rPr>
            <w:fldChar w:fldCharType="separate"/>
          </w:r>
          <w:hyperlink w:anchor="_Toc529473738" w:history="1">
            <w:r w:rsidR="00CF0665" w:rsidRPr="00CF0665">
              <w:rPr>
                <w:rStyle w:val="Hyperlink"/>
                <w:rFonts w:cs="Times New Roman"/>
                <w:noProof/>
                <w:szCs w:val="24"/>
              </w:rPr>
              <w:t>Contingency Plan Draft: Flood Threat</w:t>
            </w:r>
            <w:r w:rsidR="00CF0665" w:rsidRPr="00CF0665">
              <w:rPr>
                <w:rFonts w:cs="Times New Roman"/>
                <w:noProof/>
                <w:webHidden/>
                <w:szCs w:val="24"/>
              </w:rPr>
              <w:tab/>
            </w:r>
            <w:r w:rsidR="00CF0665" w:rsidRPr="00CF0665">
              <w:rPr>
                <w:rFonts w:cs="Times New Roman"/>
                <w:noProof/>
                <w:webHidden/>
                <w:szCs w:val="24"/>
              </w:rPr>
              <w:fldChar w:fldCharType="begin"/>
            </w:r>
            <w:r w:rsidR="00CF0665" w:rsidRPr="00CF0665">
              <w:rPr>
                <w:rFonts w:cs="Times New Roman"/>
                <w:noProof/>
                <w:webHidden/>
                <w:szCs w:val="24"/>
              </w:rPr>
              <w:instrText xml:space="preserve"> PAGEREF _Toc529473738 \h </w:instrText>
            </w:r>
            <w:r w:rsidR="00CF0665" w:rsidRPr="00CF0665">
              <w:rPr>
                <w:rFonts w:cs="Times New Roman"/>
                <w:noProof/>
                <w:webHidden/>
                <w:szCs w:val="24"/>
              </w:rPr>
            </w:r>
            <w:r w:rsidR="00CF0665" w:rsidRPr="00CF0665">
              <w:rPr>
                <w:rFonts w:cs="Times New Roman"/>
                <w:noProof/>
                <w:webHidden/>
                <w:szCs w:val="24"/>
              </w:rPr>
              <w:fldChar w:fldCharType="separate"/>
            </w:r>
            <w:r w:rsidR="00CF0665" w:rsidRPr="00CF0665">
              <w:rPr>
                <w:rFonts w:cs="Times New Roman"/>
                <w:noProof/>
                <w:webHidden/>
                <w:szCs w:val="24"/>
              </w:rPr>
              <w:t>3</w:t>
            </w:r>
            <w:r w:rsidR="00CF0665" w:rsidRPr="00CF0665">
              <w:rPr>
                <w:rFonts w:cs="Times New Roman"/>
                <w:noProof/>
                <w:webHidden/>
                <w:szCs w:val="24"/>
              </w:rPr>
              <w:fldChar w:fldCharType="end"/>
            </w:r>
          </w:hyperlink>
        </w:p>
        <w:p w:rsidR="00CF0665" w:rsidRPr="00CF0665" w:rsidRDefault="00CF0665" w:rsidP="00CF0665">
          <w:pPr>
            <w:pStyle w:val="TOC2"/>
            <w:tabs>
              <w:tab w:val="right" w:leader="dot" w:pos="9016"/>
            </w:tabs>
            <w:spacing w:after="0" w:line="480" w:lineRule="auto"/>
            <w:contextualSpacing/>
            <w:rPr>
              <w:rFonts w:eastAsiaTheme="minorEastAsia" w:cs="Times New Roman"/>
              <w:noProof/>
              <w:szCs w:val="24"/>
              <w:lang w:val="en-US"/>
            </w:rPr>
          </w:pPr>
          <w:hyperlink w:anchor="_Toc529473739" w:history="1">
            <w:r w:rsidRPr="00CF0665">
              <w:rPr>
                <w:rStyle w:val="Hyperlink"/>
                <w:rFonts w:cs="Times New Roman"/>
                <w:noProof/>
                <w:szCs w:val="24"/>
              </w:rPr>
              <w:t>Introduction</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_Toc529473739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3</w:t>
            </w:r>
            <w:r w:rsidRPr="00CF0665">
              <w:rPr>
                <w:rFonts w:cs="Times New Roman"/>
                <w:noProof/>
                <w:webHidden/>
                <w:szCs w:val="24"/>
              </w:rPr>
              <w:fldChar w:fldCharType="end"/>
            </w:r>
          </w:hyperlink>
        </w:p>
        <w:p w:rsidR="00CF0665" w:rsidRPr="00CF0665" w:rsidRDefault="00CF0665" w:rsidP="00CF0665">
          <w:pPr>
            <w:pStyle w:val="TOC2"/>
            <w:tabs>
              <w:tab w:val="right" w:leader="dot" w:pos="9016"/>
            </w:tabs>
            <w:spacing w:after="0" w:line="480" w:lineRule="auto"/>
            <w:contextualSpacing/>
            <w:rPr>
              <w:rFonts w:eastAsiaTheme="minorEastAsia" w:cs="Times New Roman"/>
              <w:noProof/>
              <w:szCs w:val="24"/>
              <w:lang w:val="en-US"/>
            </w:rPr>
          </w:pPr>
          <w:hyperlink w:anchor="_Toc529473740" w:history="1">
            <w:r w:rsidRPr="00CF0665">
              <w:rPr>
                <w:rStyle w:val="Hyperlink"/>
                <w:rFonts w:cs="Times New Roman"/>
                <w:noProof/>
                <w:szCs w:val="24"/>
              </w:rPr>
              <w:t>Flood Alerting System and Co-ordination</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_Toc529473740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3</w:t>
            </w:r>
            <w:r w:rsidRPr="00CF0665">
              <w:rPr>
                <w:rFonts w:cs="Times New Roman"/>
                <w:noProof/>
                <w:webHidden/>
                <w:szCs w:val="24"/>
              </w:rPr>
              <w:fldChar w:fldCharType="end"/>
            </w:r>
          </w:hyperlink>
        </w:p>
        <w:p w:rsidR="00CF0665" w:rsidRPr="00CF0665" w:rsidRDefault="00CF0665" w:rsidP="00CF0665">
          <w:pPr>
            <w:pStyle w:val="TOC2"/>
            <w:tabs>
              <w:tab w:val="right" w:leader="dot" w:pos="9016"/>
            </w:tabs>
            <w:spacing w:after="0" w:line="480" w:lineRule="auto"/>
            <w:contextualSpacing/>
            <w:rPr>
              <w:rFonts w:eastAsiaTheme="minorEastAsia" w:cs="Times New Roman"/>
              <w:noProof/>
              <w:szCs w:val="24"/>
              <w:lang w:val="en-US"/>
            </w:rPr>
          </w:pPr>
          <w:hyperlink w:anchor="_Toc529473741" w:history="1">
            <w:r w:rsidRPr="00CF0665">
              <w:rPr>
                <w:rStyle w:val="Hyperlink"/>
                <w:rFonts w:cs="Times New Roman"/>
                <w:noProof/>
                <w:szCs w:val="24"/>
              </w:rPr>
              <w:t>Roles and Responsibility</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_Toc529473741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4</w:t>
            </w:r>
            <w:r w:rsidRPr="00CF0665">
              <w:rPr>
                <w:rFonts w:cs="Times New Roman"/>
                <w:noProof/>
                <w:webHidden/>
                <w:szCs w:val="24"/>
              </w:rPr>
              <w:fldChar w:fldCharType="end"/>
            </w:r>
          </w:hyperlink>
        </w:p>
        <w:p w:rsidR="00CF0665" w:rsidRPr="00CF0665" w:rsidRDefault="00CF0665" w:rsidP="00CF0665">
          <w:pPr>
            <w:pStyle w:val="TOC3"/>
            <w:tabs>
              <w:tab w:val="right" w:leader="dot" w:pos="9016"/>
            </w:tabs>
            <w:spacing w:after="0" w:line="480" w:lineRule="auto"/>
            <w:contextualSpacing/>
            <w:rPr>
              <w:rFonts w:eastAsiaTheme="minorEastAsia" w:cs="Times New Roman"/>
              <w:noProof/>
              <w:szCs w:val="24"/>
              <w:lang w:val="en-US"/>
            </w:rPr>
          </w:pPr>
          <w:hyperlink w:anchor="_Toc529473742" w:history="1">
            <w:r w:rsidRPr="00CF0665">
              <w:rPr>
                <w:rStyle w:val="Hyperlink"/>
                <w:rFonts w:cs="Times New Roman"/>
                <w:i/>
                <w:noProof/>
                <w:szCs w:val="24"/>
              </w:rPr>
              <w:t>Disaster management team</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_Toc529473742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4</w:t>
            </w:r>
            <w:r w:rsidRPr="00CF0665">
              <w:rPr>
                <w:rFonts w:cs="Times New Roman"/>
                <w:noProof/>
                <w:webHidden/>
                <w:szCs w:val="24"/>
              </w:rPr>
              <w:fldChar w:fldCharType="end"/>
            </w:r>
          </w:hyperlink>
        </w:p>
        <w:p w:rsidR="00CF0665" w:rsidRPr="00CF0665" w:rsidRDefault="00CF0665" w:rsidP="00CF0665">
          <w:pPr>
            <w:pStyle w:val="TOC3"/>
            <w:tabs>
              <w:tab w:val="right" w:leader="dot" w:pos="9016"/>
            </w:tabs>
            <w:spacing w:after="0" w:line="480" w:lineRule="auto"/>
            <w:contextualSpacing/>
            <w:rPr>
              <w:rFonts w:eastAsiaTheme="minorEastAsia" w:cs="Times New Roman"/>
              <w:noProof/>
              <w:szCs w:val="24"/>
              <w:lang w:val="en-US"/>
            </w:rPr>
          </w:pPr>
          <w:hyperlink w:anchor="_Toc529473743" w:history="1">
            <w:r w:rsidRPr="00CF0665">
              <w:rPr>
                <w:rStyle w:val="Hyperlink"/>
                <w:rFonts w:cs="Times New Roman"/>
                <w:i/>
                <w:noProof/>
                <w:szCs w:val="24"/>
              </w:rPr>
              <w:t>Local authorities</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_Toc529473743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5</w:t>
            </w:r>
            <w:r w:rsidRPr="00CF0665">
              <w:rPr>
                <w:rFonts w:cs="Times New Roman"/>
                <w:noProof/>
                <w:webHidden/>
                <w:szCs w:val="24"/>
              </w:rPr>
              <w:fldChar w:fldCharType="end"/>
            </w:r>
          </w:hyperlink>
        </w:p>
        <w:p w:rsidR="00CF0665" w:rsidRPr="00CF0665" w:rsidRDefault="00CF0665" w:rsidP="00CF0665">
          <w:pPr>
            <w:pStyle w:val="TOC3"/>
            <w:tabs>
              <w:tab w:val="right" w:leader="dot" w:pos="9016"/>
            </w:tabs>
            <w:spacing w:after="0" w:line="480" w:lineRule="auto"/>
            <w:contextualSpacing/>
            <w:rPr>
              <w:rFonts w:eastAsiaTheme="minorEastAsia" w:cs="Times New Roman"/>
              <w:noProof/>
              <w:szCs w:val="24"/>
              <w:lang w:val="en-US"/>
            </w:rPr>
          </w:pPr>
          <w:hyperlink w:anchor="_Toc529473744" w:history="1">
            <w:r w:rsidRPr="00CF0665">
              <w:rPr>
                <w:rStyle w:val="Hyperlink"/>
                <w:rFonts w:cs="Times New Roman"/>
                <w:i/>
                <w:noProof/>
                <w:szCs w:val="24"/>
              </w:rPr>
              <w:t>Fire and rescue services</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_Toc529473744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5</w:t>
            </w:r>
            <w:r w:rsidRPr="00CF0665">
              <w:rPr>
                <w:rFonts w:cs="Times New Roman"/>
                <w:noProof/>
                <w:webHidden/>
                <w:szCs w:val="24"/>
              </w:rPr>
              <w:fldChar w:fldCharType="end"/>
            </w:r>
          </w:hyperlink>
        </w:p>
        <w:p w:rsidR="00CF0665" w:rsidRPr="00CF0665" w:rsidRDefault="00CF0665" w:rsidP="00CF0665">
          <w:pPr>
            <w:pStyle w:val="TOC3"/>
            <w:tabs>
              <w:tab w:val="right" w:leader="dot" w:pos="9016"/>
            </w:tabs>
            <w:spacing w:after="0" w:line="480" w:lineRule="auto"/>
            <w:contextualSpacing/>
            <w:rPr>
              <w:rFonts w:eastAsiaTheme="minorEastAsia" w:cs="Times New Roman"/>
              <w:noProof/>
              <w:szCs w:val="24"/>
              <w:lang w:val="en-US"/>
            </w:rPr>
          </w:pPr>
          <w:hyperlink w:anchor="_Toc529473745" w:history="1">
            <w:r w:rsidRPr="00CF0665">
              <w:rPr>
                <w:rStyle w:val="Hyperlink"/>
                <w:rFonts w:cs="Times New Roman"/>
                <w:i/>
                <w:noProof/>
                <w:szCs w:val="24"/>
              </w:rPr>
              <w:t>Ambulance services</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_Toc529473745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5</w:t>
            </w:r>
            <w:r w:rsidRPr="00CF0665">
              <w:rPr>
                <w:rFonts w:cs="Times New Roman"/>
                <w:noProof/>
                <w:webHidden/>
                <w:szCs w:val="24"/>
              </w:rPr>
              <w:fldChar w:fldCharType="end"/>
            </w:r>
          </w:hyperlink>
        </w:p>
        <w:p w:rsidR="00CF0665" w:rsidRPr="00CF0665" w:rsidRDefault="00CF0665" w:rsidP="00CF0665">
          <w:pPr>
            <w:pStyle w:val="TOC3"/>
            <w:tabs>
              <w:tab w:val="right" w:leader="dot" w:pos="9016"/>
            </w:tabs>
            <w:spacing w:after="0" w:line="480" w:lineRule="auto"/>
            <w:contextualSpacing/>
            <w:rPr>
              <w:rFonts w:eastAsiaTheme="minorEastAsia" w:cs="Times New Roman"/>
              <w:noProof/>
              <w:szCs w:val="24"/>
              <w:lang w:val="en-US"/>
            </w:rPr>
          </w:pPr>
          <w:hyperlink w:anchor="_Toc529473746" w:history="1">
            <w:r w:rsidRPr="00CF0665">
              <w:rPr>
                <w:rStyle w:val="Hyperlink"/>
                <w:rFonts w:cs="Times New Roman"/>
                <w:i/>
                <w:noProof/>
                <w:szCs w:val="24"/>
              </w:rPr>
              <w:t>Social media</w:t>
            </w:r>
            <w:r w:rsidRPr="00CF0665">
              <w:rPr>
                <w:rStyle w:val="Hyperlink"/>
                <w:rFonts w:cs="Times New Roman"/>
                <w:noProof/>
                <w:szCs w:val="24"/>
              </w:rPr>
              <w:t>.</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_Toc529473746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6</w:t>
            </w:r>
            <w:r w:rsidRPr="00CF0665">
              <w:rPr>
                <w:rFonts w:cs="Times New Roman"/>
                <w:noProof/>
                <w:webHidden/>
                <w:szCs w:val="24"/>
              </w:rPr>
              <w:fldChar w:fldCharType="end"/>
            </w:r>
          </w:hyperlink>
        </w:p>
        <w:p w:rsidR="00CF0665" w:rsidRPr="00CF0665" w:rsidRDefault="00CF0665" w:rsidP="00CF0665">
          <w:pPr>
            <w:pStyle w:val="TOC2"/>
            <w:tabs>
              <w:tab w:val="right" w:leader="dot" w:pos="9016"/>
            </w:tabs>
            <w:spacing w:after="0" w:line="480" w:lineRule="auto"/>
            <w:contextualSpacing/>
            <w:rPr>
              <w:rFonts w:eastAsiaTheme="minorEastAsia" w:cs="Times New Roman"/>
              <w:noProof/>
              <w:szCs w:val="24"/>
              <w:lang w:val="en-US"/>
            </w:rPr>
          </w:pPr>
          <w:hyperlink w:anchor="_Toc529473747" w:history="1">
            <w:r w:rsidRPr="00CF0665">
              <w:rPr>
                <w:rStyle w:val="Hyperlink"/>
                <w:rFonts w:cs="Times New Roman"/>
                <w:noProof/>
                <w:szCs w:val="24"/>
              </w:rPr>
              <w:t>Advice for Public</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_Toc529473747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7</w:t>
            </w:r>
            <w:r w:rsidRPr="00CF0665">
              <w:rPr>
                <w:rFonts w:cs="Times New Roman"/>
                <w:noProof/>
                <w:webHidden/>
                <w:szCs w:val="24"/>
              </w:rPr>
              <w:fldChar w:fldCharType="end"/>
            </w:r>
          </w:hyperlink>
        </w:p>
        <w:p w:rsidR="00CF0665" w:rsidRPr="00CF0665" w:rsidRDefault="00CF0665" w:rsidP="00CF0665">
          <w:pPr>
            <w:pStyle w:val="TOC2"/>
            <w:tabs>
              <w:tab w:val="right" w:leader="dot" w:pos="9016"/>
            </w:tabs>
            <w:spacing w:after="0" w:line="480" w:lineRule="auto"/>
            <w:contextualSpacing/>
            <w:rPr>
              <w:rFonts w:eastAsiaTheme="minorEastAsia" w:cs="Times New Roman"/>
              <w:noProof/>
              <w:szCs w:val="24"/>
              <w:lang w:val="en-US"/>
            </w:rPr>
          </w:pPr>
          <w:hyperlink w:anchor="_Toc529473748" w:history="1">
            <w:r w:rsidRPr="00CF0665">
              <w:rPr>
                <w:rStyle w:val="Hyperlink"/>
                <w:rFonts w:cs="Times New Roman"/>
                <w:noProof/>
                <w:szCs w:val="24"/>
              </w:rPr>
              <w:t>Personal Flood Plans</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_Toc529473748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7</w:t>
            </w:r>
            <w:r w:rsidRPr="00CF0665">
              <w:rPr>
                <w:rFonts w:cs="Times New Roman"/>
                <w:noProof/>
                <w:webHidden/>
                <w:szCs w:val="24"/>
              </w:rPr>
              <w:fldChar w:fldCharType="end"/>
            </w:r>
          </w:hyperlink>
        </w:p>
        <w:p w:rsidR="00CF0665" w:rsidRPr="00CF0665" w:rsidRDefault="00CF0665" w:rsidP="00CF0665">
          <w:pPr>
            <w:pStyle w:val="TOC1"/>
            <w:tabs>
              <w:tab w:val="right" w:leader="dot" w:pos="9016"/>
            </w:tabs>
            <w:spacing w:after="0" w:line="480" w:lineRule="auto"/>
            <w:contextualSpacing/>
            <w:rPr>
              <w:rFonts w:eastAsiaTheme="minorEastAsia" w:cs="Times New Roman"/>
              <w:noProof/>
              <w:szCs w:val="24"/>
              <w:lang w:val="en-US"/>
            </w:rPr>
          </w:pPr>
          <w:hyperlink w:anchor="_Toc529473749" w:history="1">
            <w:r w:rsidRPr="00CF0665">
              <w:rPr>
                <w:rStyle w:val="Hyperlink"/>
                <w:rFonts w:cs="Times New Roman"/>
                <w:noProof/>
                <w:szCs w:val="24"/>
              </w:rPr>
              <w:t>Conclusion</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_Toc529473749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7</w:t>
            </w:r>
            <w:r w:rsidRPr="00CF0665">
              <w:rPr>
                <w:rFonts w:cs="Times New Roman"/>
                <w:noProof/>
                <w:webHidden/>
                <w:szCs w:val="24"/>
              </w:rPr>
              <w:fldChar w:fldCharType="end"/>
            </w:r>
          </w:hyperlink>
        </w:p>
        <w:p w:rsidR="00CF0665" w:rsidRPr="00CF0665" w:rsidRDefault="00CF0665" w:rsidP="00CF0665">
          <w:pPr>
            <w:pStyle w:val="TOC1"/>
            <w:tabs>
              <w:tab w:val="right" w:leader="dot" w:pos="9016"/>
            </w:tabs>
            <w:spacing w:after="0" w:line="480" w:lineRule="auto"/>
            <w:contextualSpacing/>
            <w:rPr>
              <w:rFonts w:eastAsiaTheme="minorEastAsia" w:cs="Times New Roman"/>
              <w:noProof/>
              <w:szCs w:val="24"/>
              <w:lang w:val="en-US"/>
            </w:rPr>
          </w:pPr>
          <w:hyperlink w:anchor="_Toc529473750" w:history="1">
            <w:r w:rsidRPr="00CF0665">
              <w:rPr>
                <w:rStyle w:val="Hyperlink"/>
                <w:rFonts w:cs="Times New Roman"/>
                <w:noProof/>
                <w:szCs w:val="24"/>
              </w:rPr>
              <w:t>References</w:t>
            </w:r>
            <w:r w:rsidRPr="00CF0665">
              <w:rPr>
                <w:rFonts w:cs="Times New Roman"/>
                <w:noProof/>
                <w:webHidden/>
                <w:szCs w:val="24"/>
              </w:rPr>
              <w:tab/>
            </w:r>
            <w:r w:rsidRPr="00CF0665">
              <w:rPr>
                <w:rFonts w:cs="Times New Roman"/>
                <w:noProof/>
                <w:webHidden/>
                <w:szCs w:val="24"/>
              </w:rPr>
              <w:fldChar w:fldCharType="begin"/>
            </w:r>
            <w:r w:rsidRPr="00CF0665">
              <w:rPr>
                <w:rFonts w:cs="Times New Roman"/>
                <w:noProof/>
                <w:webHidden/>
                <w:szCs w:val="24"/>
              </w:rPr>
              <w:instrText xml:space="preserve"> PAGEREF _Toc529473750 \h </w:instrText>
            </w:r>
            <w:r w:rsidRPr="00CF0665">
              <w:rPr>
                <w:rFonts w:cs="Times New Roman"/>
                <w:noProof/>
                <w:webHidden/>
                <w:szCs w:val="24"/>
              </w:rPr>
            </w:r>
            <w:r w:rsidRPr="00CF0665">
              <w:rPr>
                <w:rFonts w:cs="Times New Roman"/>
                <w:noProof/>
                <w:webHidden/>
                <w:szCs w:val="24"/>
              </w:rPr>
              <w:fldChar w:fldCharType="separate"/>
            </w:r>
            <w:r w:rsidRPr="00CF0665">
              <w:rPr>
                <w:rFonts w:cs="Times New Roman"/>
                <w:noProof/>
                <w:webHidden/>
                <w:szCs w:val="24"/>
              </w:rPr>
              <w:t>8</w:t>
            </w:r>
            <w:r w:rsidRPr="00CF0665">
              <w:rPr>
                <w:rFonts w:cs="Times New Roman"/>
                <w:noProof/>
                <w:webHidden/>
                <w:szCs w:val="24"/>
              </w:rPr>
              <w:fldChar w:fldCharType="end"/>
            </w:r>
          </w:hyperlink>
        </w:p>
        <w:p w:rsidR="00001B55" w:rsidRPr="00CF0665" w:rsidRDefault="00077083" w:rsidP="00CF0665">
          <w:pPr>
            <w:spacing w:after="0" w:line="480" w:lineRule="auto"/>
            <w:contextualSpacing/>
            <w:rPr>
              <w:rFonts w:cs="Times New Roman"/>
              <w:szCs w:val="24"/>
            </w:rPr>
          </w:pPr>
          <w:r w:rsidRPr="00CF0665">
            <w:rPr>
              <w:rFonts w:cs="Times New Roman"/>
              <w:b/>
              <w:bCs/>
              <w:noProof/>
              <w:szCs w:val="24"/>
            </w:rPr>
            <w:fldChar w:fldCharType="end"/>
          </w:r>
        </w:p>
      </w:sdtContent>
    </w:sdt>
    <w:p w:rsidR="00001B55" w:rsidRPr="00CF0665" w:rsidRDefault="00001B55" w:rsidP="00CF0665">
      <w:pPr>
        <w:spacing w:after="0" w:line="480" w:lineRule="auto"/>
        <w:contextualSpacing/>
        <w:jc w:val="left"/>
        <w:rPr>
          <w:rFonts w:cs="Times New Roman"/>
          <w:szCs w:val="24"/>
        </w:rPr>
      </w:pPr>
    </w:p>
    <w:p w:rsidR="00001B55" w:rsidRPr="00CF0665" w:rsidRDefault="00077083" w:rsidP="00CF0665">
      <w:pPr>
        <w:spacing w:after="0" w:line="480" w:lineRule="auto"/>
        <w:contextualSpacing/>
        <w:jc w:val="left"/>
        <w:rPr>
          <w:rFonts w:cs="Times New Roman"/>
          <w:szCs w:val="24"/>
        </w:rPr>
      </w:pPr>
      <w:r w:rsidRPr="00CF0665">
        <w:rPr>
          <w:rFonts w:cs="Times New Roman"/>
          <w:szCs w:val="24"/>
        </w:rPr>
        <w:br w:type="page"/>
      </w:r>
    </w:p>
    <w:p w:rsidR="00746B19" w:rsidRPr="00CF0665" w:rsidRDefault="00077083" w:rsidP="00CF0665">
      <w:pPr>
        <w:pStyle w:val="Heading1"/>
        <w:rPr>
          <w:rFonts w:cs="Times New Roman"/>
          <w:szCs w:val="24"/>
        </w:rPr>
      </w:pPr>
      <w:bookmarkStart w:id="1" w:name="_Toc529473738"/>
      <w:r w:rsidRPr="00CF0665">
        <w:rPr>
          <w:rFonts w:cs="Times New Roman"/>
          <w:szCs w:val="24"/>
        </w:rPr>
        <w:lastRenderedPageBreak/>
        <w:t>Contingency Plan Draft</w:t>
      </w:r>
      <w:r w:rsidR="00151D51" w:rsidRPr="00CF0665">
        <w:rPr>
          <w:rFonts w:cs="Times New Roman"/>
          <w:szCs w:val="24"/>
        </w:rPr>
        <w:t xml:space="preserve">: </w:t>
      </w:r>
      <w:r w:rsidRPr="00CF0665">
        <w:rPr>
          <w:rFonts w:cs="Times New Roman"/>
          <w:szCs w:val="24"/>
        </w:rPr>
        <w:t>Flood Threat</w:t>
      </w:r>
      <w:bookmarkEnd w:id="1"/>
    </w:p>
    <w:p w:rsidR="00746B19" w:rsidRPr="00CF0665" w:rsidRDefault="00077083" w:rsidP="00CF0665">
      <w:pPr>
        <w:pStyle w:val="Heading2"/>
      </w:pPr>
      <w:bookmarkStart w:id="2" w:name="_Toc529473739"/>
      <w:r w:rsidRPr="00CF0665">
        <w:t>Introduction</w:t>
      </w:r>
      <w:bookmarkEnd w:id="2"/>
    </w:p>
    <w:p w:rsidR="007C7486" w:rsidRPr="00CF0665" w:rsidRDefault="00077083" w:rsidP="00CF0665">
      <w:pPr>
        <w:spacing w:after="0" w:line="480" w:lineRule="auto"/>
        <w:ind w:firstLine="720"/>
        <w:contextualSpacing/>
        <w:rPr>
          <w:rFonts w:cs="Times New Roman"/>
          <w:szCs w:val="24"/>
        </w:rPr>
      </w:pPr>
      <w:r w:rsidRPr="00CF0665">
        <w:rPr>
          <w:rFonts w:cs="Times New Roman"/>
          <w:szCs w:val="24"/>
        </w:rPr>
        <w:t xml:space="preserve">Flood planning can easily enable a better and flexible response to all the problems </w:t>
      </w:r>
      <w:r w:rsidR="009A4082" w:rsidRPr="00CF0665">
        <w:rPr>
          <w:rFonts w:cs="Times New Roman"/>
          <w:szCs w:val="24"/>
        </w:rPr>
        <w:t>caused</w:t>
      </w:r>
      <w:r w:rsidRPr="00CF0665">
        <w:rPr>
          <w:rFonts w:cs="Times New Roman"/>
          <w:szCs w:val="24"/>
        </w:rPr>
        <w:t xml:space="preserve"> by flooding </w:t>
      </w:r>
      <w:r w:rsidR="009A4082" w:rsidRPr="00CF0665">
        <w:rPr>
          <w:rFonts w:cs="Times New Roman"/>
          <w:szCs w:val="24"/>
        </w:rPr>
        <w:t>in case</w:t>
      </w:r>
      <w:r w:rsidRPr="00CF0665">
        <w:rPr>
          <w:rFonts w:cs="Times New Roman"/>
          <w:szCs w:val="24"/>
        </w:rPr>
        <w:t xml:space="preserve"> of flood occurs. In many instances intensive and </w:t>
      </w:r>
      <w:r w:rsidR="00440A1F" w:rsidRPr="00CF0665">
        <w:rPr>
          <w:rFonts w:cs="Times New Roman"/>
          <w:szCs w:val="24"/>
        </w:rPr>
        <w:t>prolonged</w:t>
      </w:r>
      <w:r w:rsidRPr="00CF0665">
        <w:rPr>
          <w:rFonts w:cs="Times New Roman"/>
          <w:szCs w:val="24"/>
        </w:rPr>
        <w:t xml:space="preserve"> </w:t>
      </w:r>
      <w:r w:rsidR="009A4082" w:rsidRPr="00CF0665">
        <w:rPr>
          <w:rFonts w:cs="Times New Roman"/>
          <w:szCs w:val="24"/>
        </w:rPr>
        <w:t>rainfalls</w:t>
      </w:r>
      <w:r w:rsidRPr="00CF0665">
        <w:rPr>
          <w:rFonts w:cs="Times New Roman"/>
          <w:szCs w:val="24"/>
        </w:rPr>
        <w:t xml:space="preserve">, abnormally high river levels and tidal waves, significant </w:t>
      </w:r>
      <w:r w:rsidR="009A4082" w:rsidRPr="00CF0665">
        <w:rPr>
          <w:rFonts w:cs="Times New Roman"/>
          <w:szCs w:val="24"/>
        </w:rPr>
        <w:t>storms</w:t>
      </w:r>
      <w:r w:rsidRPr="00CF0665">
        <w:rPr>
          <w:rFonts w:cs="Times New Roman"/>
          <w:szCs w:val="24"/>
        </w:rPr>
        <w:t xml:space="preserve"> and tsunami are the major causes of floods. Several barriers can </w:t>
      </w:r>
      <w:r w:rsidR="009A4082" w:rsidRPr="00CF0665">
        <w:rPr>
          <w:rFonts w:cs="Times New Roman"/>
          <w:szCs w:val="24"/>
        </w:rPr>
        <w:t>help</w:t>
      </w:r>
      <w:r w:rsidRPr="00CF0665">
        <w:rPr>
          <w:rFonts w:cs="Times New Roman"/>
          <w:szCs w:val="24"/>
        </w:rPr>
        <w:t xml:space="preserve"> protect potential floods such as </w:t>
      </w:r>
      <w:r w:rsidR="009A4082" w:rsidRPr="00CF0665">
        <w:rPr>
          <w:rFonts w:cs="Times New Roman"/>
          <w:szCs w:val="24"/>
        </w:rPr>
        <w:t>those</w:t>
      </w:r>
      <w:r w:rsidRPr="00CF0665">
        <w:rPr>
          <w:rFonts w:cs="Times New Roman"/>
          <w:szCs w:val="24"/>
        </w:rPr>
        <w:t xml:space="preserve"> originating from tidal </w:t>
      </w:r>
      <w:r w:rsidR="009A4082" w:rsidRPr="00CF0665">
        <w:rPr>
          <w:rFonts w:cs="Times New Roman"/>
          <w:szCs w:val="24"/>
        </w:rPr>
        <w:t>waves</w:t>
      </w:r>
      <w:r w:rsidRPr="00CF0665">
        <w:rPr>
          <w:rFonts w:cs="Times New Roman"/>
          <w:szCs w:val="24"/>
        </w:rPr>
        <w:t xml:space="preserve">. Floods are associated </w:t>
      </w:r>
      <w:r w:rsidR="009A4082" w:rsidRPr="00CF0665">
        <w:rPr>
          <w:rFonts w:cs="Times New Roman"/>
          <w:szCs w:val="24"/>
        </w:rPr>
        <w:t>with various i</w:t>
      </w:r>
      <w:r w:rsidRPr="00CF0665">
        <w:rPr>
          <w:rFonts w:cs="Times New Roman"/>
          <w:szCs w:val="24"/>
        </w:rPr>
        <w:t xml:space="preserve">mpacts including transport </w:t>
      </w:r>
      <w:r w:rsidR="009A4082" w:rsidRPr="00CF0665">
        <w:rPr>
          <w:rFonts w:cs="Times New Roman"/>
          <w:szCs w:val="24"/>
        </w:rPr>
        <w:t>disruptions</w:t>
      </w:r>
      <w:r w:rsidRPr="00CF0665">
        <w:rPr>
          <w:rFonts w:cs="Times New Roman"/>
          <w:szCs w:val="24"/>
        </w:rPr>
        <w:t xml:space="preserve">, landslips and many more </w:t>
      </w:r>
      <w:r w:rsidR="009A4082" w:rsidRPr="00CF0665">
        <w:rPr>
          <w:rFonts w:cs="Times New Roman"/>
          <w:szCs w:val="24"/>
        </w:rPr>
        <w:t>incidences</w:t>
      </w:r>
      <w:r w:rsidRPr="00CF0665">
        <w:rPr>
          <w:rFonts w:cs="Times New Roman"/>
          <w:szCs w:val="24"/>
        </w:rPr>
        <w:t xml:space="preserve"> that may contribute to casualties. Although the </w:t>
      </w:r>
      <w:r w:rsidR="009A4082" w:rsidRPr="00CF0665">
        <w:rPr>
          <w:rFonts w:cs="Times New Roman"/>
          <w:szCs w:val="24"/>
        </w:rPr>
        <w:t>occurrence</w:t>
      </w:r>
      <w:r w:rsidRPr="00CF0665">
        <w:rPr>
          <w:rFonts w:cs="Times New Roman"/>
          <w:szCs w:val="24"/>
        </w:rPr>
        <w:t xml:space="preserve"> of floods as one of the natural </w:t>
      </w:r>
      <w:r w:rsidR="009A4082" w:rsidRPr="00CF0665">
        <w:rPr>
          <w:rFonts w:cs="Times New Roman"/>
          <w:szCs w:val="24"/>
        </w:rPr>
        <w:t>disasters</w:t>
      </w:r>
      <w:r w:rsidR="00440A1F" w:rsidRPr="00CF0665">
        <w:rPr>
          <w:rFonts w:cs="Times New Roman"/>
          <w:szCs w:val="24"/>
        </w:rPr>
        <w:t xml:space="preserve"> re</w:t>
      </w:r>
      <w:r w:rsidRPr="00CF0665">
        <w:rPr>
          <w:rFonts w:cs="Times New Roman"/>
          <w:szCs w:val="24"/>
        </w:rPr>
        <w:t xml:space="preserve">quires several countermeasures to deal with it according to the </w:t>
      </w:r>
      <w:r w:rsidR="009A4082" w:rsidRPr="00CF0665">
        <w:rPr>
          <w:rFonts w:cs="Times New Roman"/>
          <w:szCs w:val="24"/>
        </w:rPr>
        <w:t>prevailing</w:t>
      </w:r>
      <w:r w:rsidRPr="00CF0665">
        <w:rPr>
          <w:rFonts w:cs="Times New Roman"/>
          <w:szCs w:val="24"/>
        </w:rPr>
        <w:t xml:space="preserve"> </w:t>
      </w:r>
      <w:r w:rsidR="009A4082" w:rsidRPr="00CF0665">
        <w:rPr>
          <w:rFonts w:cs="Times New Roman"/>
          <w:szCs w:val="24"/>
        </w:rPr>
        <w:t>circumstance</w:t>
      </w:r>
      <w:r w:rsidRPr="00CF0665">
        <w:rPr>
          <w:rFonts w:cs="Times New Roman"/>
          <w:szCs w:val="24"/>
        </w:rPr>
        <w:t xml:space="preserve">, preparedness is necessary hence the importance of a contingency plan. </w:t>
      </w:r>
    </w:p>
    <w:p w:rsidR="00746B19" w:rsidRPr="00CF0665" w:rsidRDefault="00077083" w:rsidP="00CF0665">
      <w:pPr>
        <w:spacing w:after="0" w:line="480" w:lineRule="auto"/>
        <w:ind w:firstLine="720"/>
        <w:contextualSpacing/>
        <w:rPr>
          <w:rFonts w:cs="Times New Roman"/>
          <w:szCs w:val="24"/>
        </w:rPr>
      </w:pPr>
      <w:r w:rsidRPr="00CF0665">
        <w:rPr>
          <w:rFonts w:cs="Times New Roman"/>
          <w:szCs w:val="24"/>
        </w:rPr>
        <w:t xml:space="preserve">This contingency plan draft summarises the flooding alerting systems and the organizational </w:t>
      </w:r>
      <w:r w:rsidR="009A4082" w:rsidRPr="00CF0665">
        <w:rPr>
          <w:rFonts w:cs="Times New Roman"/>
          <w:szCs w:val="24"/>
        </w:rPr>
        <w:t>framework</w:t>
      </w:r>
      <w:r w:rsidRPr="00CF0665">
        <w:rPr>
          <w:rFonts w:cs="Times New Roman"/>
          <w:szCs w:val="24"/>
        </w:rPr>
        <w:t xml:space="preserve"> for flood disaster </w:t>
      </w:r>
      <w:r w:rsidR="009A4082" w:rsidRPr="00CF0665">
        <w:rPr>
          <w:rFonts w:cs="Times New Roman"/>
          <w:szCs w:val="24"/>
        </w:rPr>
        <w:t>responding</w:t>
      </w:r>
      <w:r w:rsidRPr="00CF0665">
        <w:rPr>
          <w:rFonts w:cs="Times New Roman"/>
          <w:szCs w:val="24"/>
        </w:rPr>
        <w:t>, functions and responsibilities of various bodies</w:t>
      </w:r>
      <w:r w:rsidR="009A4082" w:rsidRPr="00CF0665">
        <w:rPr>
          <w:rFonts w:cs="Times New Roman"/>
          <w:szCs w:val="24"/>
        </w:rPr>
        <w:t xml:space="preserve"> in the event of the flood disaster</w:t>
      </w:r>
      <w:r w:rsidRPr="00CF0665">
        <w:rPr>
          <w:rFonts w:cs="Times New Roman"/>
          <w:szCs w:val="24"/>
        </w:rPr>
        <w:t xml:space="preserve">, personal flood plans and also general health and safety during flood disasters. Actions and essential </w:t>
      </w:r>
      <w:r w:rsidR="009A4082" w:rsidRPr="00CF0665">
        <w:rPr>
          <w:rFonts w:cs="Times New Roman"/>
          <w:szCs w:val="24"/>
        </w:rPr>
        <w:t>steps</w:t>
      </w:r>
      <w:r w:rsidRPr="00CF0665">
        <w:rPr>
          <w:rFonts w:cs="Times New Roman"/>
          <w:szCs w:val="24"/>
        </w:rPr>
        <w:t xml:space="preserve"> to be taken to </w:t>
      </w:r>
      <w:r w:rsidR="009A4082" w:rsidRPr="00CF0665">
        <w:rPr>
          <w:rFonts w:cs="Times New Roman"/>
          <w:szCs w:val="24"/>
        </w:rPr>
        <w:t>mitigate</w:t>
      </w:r>
      <w:r w:rsidRPr="00CF0665">
        <w:rPr>
          <w:rFonts w:cs="Times New Roman"/>
          <w:szCs w:val="24"/>
        </w:rPr>
        <w:t xml:space="preserve"> the occurrence of the flood are also outlined in this plan. </w:t>
      </w:r>
    </w:p>
    <w:p w:rsidR="009A4082" w:rsidRPr="00CF0665" w:rsidRDefault="00077083" w:rsidP="00CF0665">
      <w:pPr>
        <w:pStyle w:val="Heading2"/>
      </w:pPr>
      <w:bookmarkStart w:id="3" w:name="_Toc529473740"/>
      <w:r w:rsidRPr="00CF0665">
        <w:t xml:space="preserve">Flood </w:t>
      </w:r>
      <w:r w:rsidR="00E3065D" w:rsidRPr="00CF0665">
        <w:t xml:space="preserve">Alerting </w:t>
      </w:r>
      <w:r w:rsidRPr="00CF0665">
        <w:t>System and C</w:t>
      </w:r>
      <w:r w:rsidR="00E3065D" w:rsidRPr="00CF0665">
        <w:t>o-ordination</w:t>
      </w:r>
      <w:bookmarkEnd w:id="3"/>
    </w:p>
    <w:p w:rsidR="00E3065D" w:rsidRPr="00CF0665" w:rsidRDefault="00077083" w:rsidP="00CF0665">
      <w:pPr>
        <w:spacing w:after="0" w:line="480" w:lineRule="auto"/>
        <w:ind w:firstLine="720"/>
        <w:contextualSpacing/>
        <w:rPr>
          <w:rFonts w:cs="Times New Roman"/>
          <w:szCs w:val="24"/>
        </w:rPr>
      </w:pPr>
      <w:r w:rsidRPr="00CF0665">
        <w:rPr>
          <w:rFonts w:cs="Times New Roman"/>
          <w:szCs w:val="24"/>
        </w:rPr>
        <w:t xml:space="preserve">There </w:t>
      </w:r>
      <w:r w:rsidR="00F52FD4" w:rsidRPr="00CF0665">
        <w:rPr>
          <w:rFonts w:cs="Times New Roman"/>
          <w:szCs w:val="24"/>
        </w:rPr>
        <w:t xml:space="preserve">has to be </w:t>
      </w:r>
      <w:r w:rsidR="00440A1F" w:rsidRPr="00CF0665">
        <w:rPr>
          <w:rFonts w:cs="Times New Roman"/>
          <w:szCs w:val="24"/>
        </w:rPr>
        <w:t>an agency or team</w:t>
      </w:r>
      <w:r w:rsidRPr="00CF0665">
        <w:rPr>
          <w:rFonts w:cs="Times New Roman"/>
          <w:szCs w:val="24"/>
        </w:rPr>
        <w:t xml:space="preserve"> that is </w:t>
      </w:r>
      <w:r w:rsidR="00F52FD4" w:rsidRPr="00CF0665">
        <w:rPr>
          <w:rFonts w:cs="Times New Roman"/>
          <w:szCs w:val="24"/>
        </w:rPr>
        <w:t>responsible</w:t>
      </w:r>
      <w:r w:rsidRPr="00CF0665">
        <w:rPr>
          <w:rFonts w:cs="Times New Roman"/>
          <w:szCs w:val="24"/>
        </w:rPr>
        <w:t xml:space="preserve"> for monitoring the weather conditions closely and be the primary </w:t>
      </w:r>
      <w:r w:rsidR="00F52FD4" w:rsidRPr="00CF0665">
        <w:rPr>
          <w:rFonts w:cs="Times New Roman"/>
          <w:szCs w:val="24"/>
        </w:rPr>
        <w:t>initiator</w:t>
      </w:r>
      <w:r w:rsidRPr="00CF0665">
        <w:rPr>
          <w:rFonts w:cs="Times New Roman"/>
          <w:szCs w:val="24"/>
        </w:rPr>
        <w:t xml:space="preserve"> </w:t>
      </w:r>
      <w:r w:rsidR="00F52FD4" w:rsidRPr="00CF0665">
        <w:rPr>
          <w:rFonts w:cs="Times New Roman"/>
          <w:szCs w:val="24"/>
        </w:rPr>
        <w:t>of</w:t>
      </w:r>
      <w:r w:rsidRPr="00CF0665">
        <w:rPr>
          <w:rFonts w:cs="Times New Roman"/>
          <w:szCs w:val="24"/>
        </w:rPr>
        <w:t xml:space="preserve"> flood warnings of </w:t>
      </w:r>
      <w:r w:rsidR="00F52FD4" w:rsidRPr="00CF0665">
        <w:rPr>
          <w:rFonts w:cs="Times New Roman"/>
          <w:szCs w:val="24"/>
        </w:rPr>
        <w:t>severe</w:t>
      </w:r>
      <w:r w:rsidRPr="00CF0665">
        <w:rPr>
          <w:rFonts w:cs="Times New Roman"/>
          <w:szCs w:val="24"/>
        </w:rPr>
        <w:t xml:space="preserve"> weather conditions that can contribute to flooding. What the </w:t>
      </w:r>
      <w:r w:rsidR="00F52FD4" w:rsidRPr="00CF0665">
        <w:rPr>
          <w:rFonts w:cs="Times New Roman"/>
          <w:szCs w:val="24"/>
        </w:rPr>
        <w:t>n</w:t>
      </w:r>
      <w:r w:rsidRPr="00CF0665">
        <w:rPr>
          <w:rFonts w:cs="Times New Roman"/>
          <w:szCs w:val="24"/>
        </w:rPr>
        <w:t xml:space="preserve">otices </w:t>
      </w:r>
      <w:r w:rsidR="00F52FD4" w:rsidRPr="00CF0665">
        <w:rPr>
          <w:rFonts w:cs="Times New Roman"/>
          <w:szCs w:val="24"/>
        </w:rPr>
        <w:t>should</w:t>
      </w:r>
      <w:r w:rsidRPr="00CF0665">
        <w:rPr>
          <w:rFonts w:cs="Times New Roman"/>
          <w:szCs w:val="24"/>
        </w:rPr>
        <w:t xml:space="preserve"> </w:t>
      </w:r>
      <w:r w:rsidR="00F52FD4" w:rsidRPr="00CF0665">
        <w:rPr>
          <w:rFonts w:cs="Times New Roman"/>
          <w:szCs w:val="24"/>
        </w:rPr>
        <w:t>specify</w:t>
      </w:r>
      <w:r w:rsidRPr="00CF0665">
        <w:rPr>
          <w:rFonts w:cs="Times New Roman"/>
          <w:szCs w:val="24"/>
        </w:rPr>
        <w:t xml:space="preserve"> where the flooding will occur, </w:t>
      </w:r>
      <w:r w:rsidR="00F52FD4" w:rsidRPr="00CF0665">
        <w:rPr>
          <w:rFonts w:cs="Times New Roman"/>
          <w:szCs w:val="24"/>
        </w:rPr>
        <w:t>the</w:t>
      </w:r>
      <w:r w:rsidRPr="00CF0665">
        <w:rPr>
          <w:rFonts w:cs="Times New Roman"/>
          <w:szCs w:val="24"/>
        </w:rPr>
        <w:t xml:space="preserve"> possible time it will tale and the expected consequences from the disaster</w:t>
      </w:r>
      <w:r w:rsidR="004D5807" w:rsidRPr="00CF0665">
        <w:rPr>
          <w:rFonts w:cs="Times New Roman"/>
          <w:szCs w:val="24"/>
        </w:rPr>
        <w:t xml:space="preserve"> (Leskens, et al., 2014).</w:t>
      </w:r>
      <w:r w:rsidR="0034575A" w:rsidRPr="00CF0665">
        <w:rPr>
          <w:rFonts w:cs="Times New Roman"/>
          <w:szCs w:val="24"/>
        </w:rPr>
        <w:t xml:space="preserve"> After initiating the warnings, general </w:t>
      </w:r>
      <w:r w:rsidR="00F52FD4" w:rsidRPr="00CF0665">
        <w:rPr>
          <w:rFonts w:cs="Times New Roman"/>
          <w:szCs w:val="24"/>
        </w:rPr>
        <w:t>messages</w:t>
      </w:r>
      <w:r w:rsidR="0034575A" w:rsidRPr="00CF0665">
        <w:rPr>
          <w:rFonts w:cs="Times New Roman"/>
          <w:szCs w:val="24"/>
        </w:rPr>
        <w:t xml:space="preserve"> have to be issued providing </w:t>
      </w:r>
      <w:r w:rsidR="00F52FD4" w:rsidRPr="00CF0665">
        <w:rPr>
          <w:rFonts w:cs="Times New Roman"/>
          <w:szCs w:val="24"/>
        </w:rPr>
        <w:t>precautionary, measures</w:t>
      </w:r>
      <w:r w:rsidR="0034575A" w:rsidRPr="00CF0665">
        <w:rPr>
          <w:rFonts w:cs="Times New Roman"/>
          <w:szCs w:val="24"/>
        </w:rPr>
        <w:t xml:space="preserve"> and </w:t>
      </w:r>
      <w:r w:rsidR="00F52FD4" w:rsidRPr="00CF0665">
        <w:rPr>
          <w:rFonts w:cs="Times New Roman"/>
          <w:szCs w:val="24"/>
        </w:rPr>
        <w:t>advice</w:t>
      </w:r>
      <w:r w:rsidR="0034575A" w:rsidRPr="00CF0665">
        <w:rPr>
          <w:rFonts w:cs="Times New Roman"/>
          <w:szCs w:val="24"/>
        </w:rPr>
        <w:t xml:space="preserve"> to residents of the region that the flood is likely to </w:t>
      </w:r>
      <w:r w:rsidR="00F52FD4" w:rsidRPr="00CF0665">
        <w:rPr>
          <w:rFonts w:cs="Times New Roman"/>
          <w:szCs w:val="24"/>
        </w:rPr>
        <w:t>occur</w:t>
      </w:r>
      <w:r w:rsidR="0034575A" w:rsidRPr="00CF0665">
        <w:rPr>
          <w:rFonts w:cs="Times New Roman"/>
          <w:szCs w:val="24"/>
        </w:rPr>
        <w:t xml:space="preserve"> to mini</w:t>
      </w:r>
      <w:r w:rsidR="00F52FD4" w:rsidRPr="00CF0665">
        <w:rPr>
          <w:rFonts w:cs="Times New Roman"/>
          <w:szCs w:val="24"/>
        </w:rPr>
        <w:t>mi</w:t>
      </w:r>
      <w:r w:rsidR="0034575A" w:rsidRPr="00CF0665">
        <w:rPr>
          <w:rFonts w:cs="Times New Roman"/>
          <w:szCs w:val="24"/>
        </w:rPr>
        <w:t xml:space="preserve">ze the risks of loss of </w:t>
      </w:r>
      <w:r w:rsidR="00F52FD4" w:rsidRPr="00CF0665">
        <w:rPr>
          <w:rFonts w:cs="Times New Roman"/>
          <w:szCs w:val="24"/>
        </w:rPr>
        <w:t>life</w:t>
      </w:r>
      <w:r w:rsidR="0034575A" w:rsidRPr="00CF0665">
        <w:rPr>
          <w:rFonts w:cs="Times New Roman"/>
          <w:szCs w:val="24"/>
        </w:rPr>
        <w:t xml:space="preserve"> and </w:t>
      </w:r>
      <w:r w:rsidR="00F52FD4" w:rsidRPr="00CF0665">
        <w:rPr>
          <w:rFonts w:cs="Times New Roman"/>
          <w:szCs w:val="24"/>
        </w:rPr>
        <w:t>destruction</w:t>
      </w:r>
      <w:r w:rsidR="0034575A" w:rsidRPr="00CF0665">
        <w:rPr>
          <w:rFonts w:cs="Times New Roman"/>
          <w:szCs w:val="24"/>
        </w:rPr>
        <w:t xml:space="preserve"> of </w:t>
      </w:r>
      <w:r w:rsidR="00F52FD4" w:rsidRPr="00CF0665">
        <w:rPr>
          <w:rFonts w:cs="Times New Roman"/>
          <w:szCs w:val="24"/>
        </w:rPr>
        <w:t>property</w:t>
      </w:r>
      <w:r w:rsidR="0034575A" w:rsidRPr="00CF0665">
        <w:rPr>
          <w:rFonts w:cs="Times New Roman"/>
          <w:szCs w:val="24"/>
        </w:rPr>
        <w:t>.</w:t>
      </w:r>
      <w:r w:rsidR="00162535" w:rsidRPr="00CF0665">
        <w:rPr>
          <w:rFonts w:cs="Times New Roman"/>
          <w:szCs w:val="24"/>
        </w:rPr>
        <w:t xml:space="preserve"> The </w:t>
      </w:r>
      <w:r w:rsidR="00440A1F" w:rsidRPr="00CF0665">
        <w:rPr>
          <w:rFonts w:cs="Times New Roman"/>
          <w:szCs w:val="24"/>
        </w:rPr>
        <w:t>team</w:t>
      </w:r>
      <w:r w:rsidR="00162535" w:rsidRPr="00CF0665">
        <w:rPr>
          <w:rFonts w:cs="Times New Roman"/>
          <w:szCs w:val="24"/>
        </w:rPr>
        <w:t xml:space="preserve"> responsible for </w:t>
      </w:r>
      <w:r w:rsidR="00162535" w:rsidRPr="00CF0665">
        <w:rPr>
          <w:rFonts w:cs="Times New Roman"/>
          <w:szCs w:val="24"/>
        </w:rPr>
        <w:lastRenderedPageBreak/>
        <w:t xml:space="preserve">monitoring </w:t>
      </w:r>
      <w:r w:rsidR="00F52FD4" w:rsidRPr="00CF0665">
        <w:rPr>
          <w:rFonts w:cs="Times New Roman"/>
          <w:szCs w:val="24"/>
        </w:rPr>
        <w:t>weather</w:t>
      </w:r>
      <w:r w:rsidR="00162535" w:rsidRPr="00CF0665">
        <w:rPr>
          <w:rFonts w:cs="Times New Roman"/>
          <w:szCs w:val="24"/>
        </w:rPr>
        <w:t xml:space="preserve"> should provide an </w:t>
      </w:r>
      <w:r w:rsidR="00F52FD4" w:rsidRPr="00CF0665">
        <w:rPr>
          <w:rFonts w:cs="Times New Roman"/>
          <w:szCs w:val="24"/>
        </w:rPr>
        <w:t>hourly</w:t>
      </w:r>
      <w:r w:rsidR="00162535" w:rsidRPr="00CF0665">
        <w:rPr>
          <w:rFonts w:cs="Times New Roman"/>
          <w:szCs w:val="24"/>
        </w:rPr>
        <w:t xml:space="preserve"> update of weather condition in flood expected area </w:t>
      </w:r>
      <w:r w:rsidR="00F52FD4" w:rsidRPr="00CF0665">
        <w:rPr>
          <w:rFonts w:cs="Times New Roman"/>
          <w:szCs w:val="24"/>
        </w:rPr>
        <w:t>accompanied</w:t>
      </w:r>
      <w:r w:rsidR="00162535" w:rsidRPr="00CF0665">
        <w:rPr>
          <w:rFonts w:cs="Times New Roman"/>
          <w:szCs w:val="24"/>
        </w:rPr>
        <w:t xml:space="preserve"> by additional </w:t>
      </w:r>
      <w:r w:rsidR="00F52FD4" w:rsidRPr="00CF0665">
        <w:rPr>
          <w:rFonts w:cs="Times New Roman"/>
          <w:szCs w:val="24"/>
        </w:rPr>
        <w:t>advice</w:t>
      </w:r>
      <w:r w:rsidR="00162535" w:rsidRPr="00CF0665">
        <w:rPr>
          <w:rFonts w:cs="Times New Roman"/>
          <w:szCs w:val="24"/>
        </w:rPr>
        <w:t xml:space="preserve"> and information to the residents. </w:t>
      </w:r>
    </w:p>
    <w:p w:rsidR="000A1094" w:rsidRPr="00CF0665" w:rsidRDefault="00077083" w:rsidP="00CF0665">
      <w:pPr>
        <w:spacing w:after="0" w:line="480" w:lineRule="auto"/>
        <w:ind w:firstLine="720"/>
        <w:contextualSpacing/>
        <w:rPr>
          <w:rFonts w:cs="Times New Roman"/>
          <w:szCs w:val="24"/>
        </w:rPr>
      </w:pPr>
      <w:r w:rsidRPr="00CF0665">
        <w:rPr>
          <w:rFonts w:cs="Times New Roman"/>
          <w:szCs w:val="24"/>
        </w:rPr>
        <w:t>The</w:t>
      </w:r>
      <w:r w:rsidR="00440A1F" w:rsidRPr="00CF0665">
        <w:rPr>
          <w:rFonts w:cs="Times New Roman"/>
          <w:szCs w:val="24"/>
        </w:rPr>
        <w:t xml:space="preserve"> team</w:t>
      </w:r>
      <w:r w:rsidRPr="00CF0665">
        <w:rPr>
          <w:rFonts w:cs="Times New Roman"/>
          <w:szCs w:val="24"/>
        </w:rPr>
        <w:t xml:space="preserve"> responsible for initiating the warnings needs to </w:t>
      </w:r>
      <w:r w:rsidR="00E30BE5" w:rsidRPr="00CF0665">
        <w:rPr>
          <w:rFonts w:cs="Times New Roman"/>
          <w:szCs w:val="24"/>
        </w:rPr>
        <w:t>work</w:t>
      </w:r>
      <w:r w:rsidRPr="00CF0665">
        <w:rPr>
          <w:rFonts w:cs="Times New Roman"/>
          <w:szCs w:val="24"/>
        </w:rPr>
        <w:t xml:space="preserve"> closely with the media to ensure that all individuals </w:t>
      </w:r>
      <w:r w:rsidR="00E30BE5" w:rsidRPr="00CF0665">
        <w:rPr>
          <w:rFonts w:cs="Times New Roman"/>
          <w:szCs w:val="24"/>
        </w:rPr>
        <w:t>within</w:t>
      </w:r>
      <w:r w:rsidRPr="00CF0665">
        <w:rPr>
          <w:rFonts w:cs="Times New Roman"/>
          <w:szCs w:val="24"/>
        </w:rPr>
        <w:t xml:space="preserve"> the targeted region get the information on time. Some major advances accompanied by the warnings include residents to temporary migrate their homes till the danger of occurrence of floods is over. The public authorities may even take a step further to provide the residents with temporary land for them to squatter to avoid severe flood </w:t>
      </w:r>
      <w:r w:rsidR="00E30BE5" w:rsidRPr="00CF0665">
        <w:rPr>
          <w:rFonts w:cs="Times New Roman"/>
          <w:szCs w:val="24"/>
        </w:rPr>
        <w:t>consequences</w:t>
      </w:r>
      <w:r w:rsidRPr="00CF0665">
        <w:rPr>
          <w:rFonts w:cs="Times New Roman"/>
          <w:szCs w:val="24"/>
        </w:rPr>
        <w:t xml:space="preserve"> on occurrence. </w:t>
      </w:r>
      <w:r w:rsidR="00E30BE5" w:rsidRPr="00CF0665">
        <w:rPr>
          <w:rFonts w:cs="Times New Roman"/>
          <w:szCs w:val="24"/>
        </w:rPr>
        <w:t xml:space="preserve">Emergency and rescue teams are also informed of early preparedness of the disasters. If the expected cause of flood is tidal waves, more barriers need to be </w:t>
      </w:r>
      <w:r w:rsidR="004E16E7" w:rsidRPr="00CF0665">
        <w:rPr>
          <w:rFonts w:cs="Times New Roman"/>
          <w:szCs w:val="24"/>
        </w:rPr>
        <w:t>built</w:t>
      </w:r>
      <w:r w:rsidR="00E30BE5" w:rsidRPr="00CF0665">
        <w:rPr>
          <w:rFonts w:cs="Times New Roman"/>
          <w:szCs w:val="24"/>
        </w:rPr>
        <w:t xml:space="preserve"> to try to reinforce the already existing in the attempt of mitigating the disaster. However, for other floods causes, only the </w:t>
      </w:r>
      <w:r w:rsidR="004E16E7" w:rsidRPr="00CF0665">
        <w:rPr>
          <w:rFonts w:cs="Times New Roman"/>
          <w:szCs w:val="24"/>
        </w:rPr>
        <w:t>residents</w:t>
      </w:r>
      <w:r w:rsidR="00E30BE5" w:rsidRPr="00CF0665">
        <w:rPr>
          <w:rFonts w:cs="Times New Roman"/>
          <w:szCs w:val="24"/>
        </w:rPr>
        <w:t xml:space="preserve"> of the targeted </w:t>
      </w:r>
      <w:r w:rsidR="004E16E7" w:rsidRPr="00CF0665">
        <w:rPr>
          <w:rFonts w:cs="Times New Roman"/>
          <w:szCs w:val="24"/>
        </w:rPr>
        <w:t>regions</w:t>
      </w:r>
      <w:r w:rsidR="00E30BE5" w:rsidRPr="00CF0665">
        <w:rPr>
          <w:rFonts w:cs="Times New Roman"/>
          <w:szCs w:val="24"/>
        </w:rPr>
        <w:t xml:space="preserve"> need to </w:t>
      </w:r>
      <w:r w:rsidR="004E16E7" w:rsidRPr="00CF0665">
        <w:rPr>
          <w:rFonts w:cs="Times New Roman"/>
          <w:szCs w:val="24"/>
        </w:rPr>
        <w:t>remain</w:t>
      </w:r>
      <w:r w:rsidR="00E30BE5" w:rsidRPr="00CF0665">
        <w:rPr>
          <w:rFonts w:cs="Times New Roman"/>
          <w:szCs w:val="24"/>
        </w:rPr>
        <w:t xml:space="preserve"> </w:t>
      </w:r>
      <w:r w:rsidR="004E16E7" w:rsidRPr="00CF0665">
        <w:rPr>
          <w:rFonts w:cs="Times New Roman"/>
          <w:szCs w:val="24"/>
        </w:rPr>
        <w:t>alert</w:t>
      </w:r>
      <w:r w:rsidR="00E30BE5" w:rsidRPr="00CF0665">
        <w:rPr>
          <w:rFonts w:cs="Times New Roman"/>
          <w:szCs w:val="24"/>
        </w:rPr>
        <w:t xml:space="preserve"> all time.</w:t>
      </w:r>
    </w:p>
    <w:p w:rsidR="003A3A97" w:rsidRPr="00CF0665" w:rsidRDefault="00077083" w:rsidP="00CF0665">
      <w:pPr>
        <w:pStyle w:val="Heading2"/>
      </w:pPr>
      <w:bookmarkStart w:id="4" w:name="_Toc529473741"/>
      <w:r w:rsidRPr="00CF0665">
        <w:t>Roles and Responsibility</w:t>
      </w:r>
      <w:bookmarkEnd w:id="4"/>
    </w:p>
    <w:p w:rsidR="00151D51" w:rsidRPr="00CF0665" w:rsidRDefault="00077083" w:rsidP="00CF0665">
      <w:pPr>
        <w:spacing w:after="0" w:line="480" w:lineRule="auto"/>
        <w:ind w:firstLine="720"/>
        <w:contextualSpacing/>
        <w:rPr>
          <w:rFonts w:cs="Times New Roman"/>
          <w:szCs w:val="24"/>
        </w:rPr>
      </w:pPr>
      <w:r w:rsidRPr="00CF0665">
        <w:rPr>
          <w:rFonts w:cs="Times New Roman"/>
          <w:szCs w:val="24"/>
        </w:rPr>
        <w:t xml:space="preserve">Once warning and alerts are issued, the disaster management team will precisely alert relevant agencies and also department. The Main problems that need to be sorted will vary depending on the </w:t>
      </w:r>
      <w:r w:rsidR="00861FC4" w:rsidRPr="00CF0665">
        <w:rPr>
          <w:rFonts w:cs="Times New Roman"/>
          <w:szCs w:val="24"/>
        </w:rPr>
        <w:t>intensity</w:t>
      </w:r>
      <w:r w:rsidRPr="00CF0665">
        <w:rPr>
          <w:rFonts w:cs="Times New Roman"/>
          <w:szCs w:val="24"/>
        </w:rPr>
        <w:t xml:space="preserve"> of the flood. However, coordination of emergency support, provision of road signs and barriers, provision of emergency health advice, flood alleviation, transport availability, utility protection and care of homeless, and evacuated people are the main difficulties</w:t>
      </w:r>
      <w:r w:rsidR="00440A1F" w:rsidRPr="00CF0665">
        <w:rPr>
          <w:rFonts w:cs="Times New Roman"/>
          <w:szCs w:val="24"/>
        </w:rPr>
        <w:t xml:space="preserve"> associated with flooding</w:t>
      </w:r>
      <w:r w:rsidRPr="00CF0665">
        <w:rPr>
          <w:rFonts w:cs="Times New Roman"/>
          <w:szCs w:val="24"/>
        </w:rPr>
        <w:t xml:space="preserve">. </w:t>
      </w:r>
      <w:r w:rsidR="00861FC4" w:rsidRPr="00CF0665">
        <w:rPr>
          <w:rFonts w:cs="Times New Roman"/>
          <w:szCs w:val="24"/>
        </w:rPr>
        <w:t>Below</w:t>
      </w:r>
      <w:r w:rsidRPr="00CF0665">
        <w:rPr>
          <w:rFonts w:cs="Times New Roman"/>
          <w:szCs w:val="24"/>
        </w:rPr>
        <w:t xml:space="preserve"> are the different department engaged each with its roles and responsibilities.</w:t>
      </w:r>
    </w:p>
    <w:p w:rsidR="00151D51" w:rsidRPr="00CF0665" w:rsidRDefault="00151D51" w:rsidP="00CF0665">
      <w:pPr>
        <w:spacing w:after="0" w:line="480" w:lineRule="auto"/>
        <w:ind w:firstLine="720"/>
        <w:contextualSpacing/>
        <w:rPr>
          <w:rFonts w:cs="Times New Roman"/>
          <w:szCs w:val="24"/>
        </w:rPr>
      </w:pPr>
      <w:bookmarkStart w:id="5" w:name="_Toc529473742"/>
      <w:r w:rsidRPr="00CF0665">
        <w:rPr>
          <w:rStyle w:val="Heading3Char"/>
          <w:rFonts w:cs="Times New Roman"/>
          <w:i/>
        </w:rPr>
        <w:t>Disaster management team</w:t>
      </w:r>
      <w:bookmarkEnd w:id="5"/>
      <w:r w:rsidRPr="00CF0665">
        <w:rPr>
          <w:rFonts w:cs="Times New Roman"/>
          <w:szCs w:val="24"/>
        </w:rPr>
        <w:t>. T</w:t>
      </w:r>
      <w:r w:rsidR="00077083" w:rsidRPr="00CF0665">
        <w:rPr>
          <w:rFonts w:cs="Times New Roman"/>
          <w:szCs w:val="24"/>
        </w:rPr>
        <w:t>he primary disaster management team should act as the overall coordinator of the entire situation.  The tea</w:t>
      </w:r>
      <w:r w:rsidR="00B16FA3" w:rsidRPr="00CF0665">
        <w:rPr>
          <w:rFonts w:cs="Times New Roman"/>
          <w:szCs w:val="24"/>
        </w:rPr>
        <w:t>m needs to coordinate the use o</w:t>
      </w:r>
      <w:r w:rsidR="00077083" w:rsidRPr="00CF0665">
        <w:rPr>
          <w:rFonts w:cs="Times New Roman"/>
          <w:szCs w:val="24"/>
        </w:rPr>
        <w:t>f different equipment and local resources available during the whole rescue period</w:t>
      </w:r>
      <w:r w:rsidR="004D5807" w:rsidRPr="00CF0665">
        <w:rPr>
          <w:rFonts w:cs="Times New Roman"/>
          <w:szCs w:val="24"/>
        </w:rPr>
        <w:t xml:space="preserve"> (</w:t>
      </w:r>
      <w:r w:rsidR="004D5807" w:rsidRPr="00CF0665">
        <w:rPr>
          <w:rFonts w:eastAsia="Times New Roman" w:cs="Times New Roman"/>
          <w:szCs w:val="24"/>
          <w:lang w:eastAsia="en-GB"/>
        </w:rPr>
        <w:t>Coles,</w:t>
      </w:r>
      <w:r w:rsidR="004D5807" w:rsidRPr="00CF0665">
        <w:rPr>
          <w:rFonts w:cs="Times New Roman"/>
          <w:szCs w:val="24"/>
        </w:rPr>
        <w:t xml:space="preserve"> et al., 2017).</w:t>
      </w:r>
      <w:r w:rsidR="00077083" w:rsidRPr="00CF0665">
        <w:rPr>
          <w:rFonts w:cs="Times New Roman"/>
          <w:szCs w:val="24"/>
        </w:rPr>
        <w:t xml:space="preserve"> The team also needs to constantly work closely with all emergency services that are available at the disaster site. Next, all communication services such as constant updates of the rescue </w:t>
      </w:r>
      <w:r w:rsidR="00077083" w:rsidRPr="00CF0665">
        <w:rPr>
          <w:rFonts w:cs="Times New Roman"/>
          <w:szCs w:val="24"/>
        </w:rPr>
        <w:lastRenderedPageBreak/>
        <w:t xml:space="preserve">operations also need to be carried out by the team. Other responsibilities of the primary disaster management team include advising all the residents of the flood-prone regions to precisely obtain sandbags, advice on the prevailing weather condition, water flow, other minor warnings and period of evacuations, issuance of warning messages to the local authorities of the affected regions, provide a single </w:t>
      </w:r>
      <w:r w:rsidR="00967142" w:rsidRPr="00CF0665">
        <w:rPr>
          <w:rFonts w:cs="Times New Roman"/>
          <w:szCs w:val="24"/>
        </w:rPr>
        <w:t>point</w:t>
      </w:r>
      <w:r w:rsidR="00077083" w:rsidRPr="00CF0665">
        <w:rPr>
          <w:rFonts w:cs="Times New Roman"/>
          <w:szCs w:val="24"/>
        </w:rPr>
        <w:t xml:space="preserve"> of contact for information, issuance of all media </w:t>
      </w:r>
      <w:r w:rsidR="00967142" w:rsidRPr="00CF0665">
        <w:rPr>
          <w:rFonts w:cs="Times New Roman"/>
          <w:szCs w:val="24"/>
        </w:rPr>
        <w:t>statements</w:t>
      </w:r>
      <w:r w:rsidR="00077083" w:rsidRPr="00CF0665">
        <w:rPr>
          <w:rFonts w:cs="Times New Roman"/>
          <w:szCs w:val="24"/>
        </w:rPr>
        <w:t xml:space="preserve">, and </w:t>
      </w:r>
      <w:r w:rsidR="00AC166B" w:rsidRPr="00CF0665">
        <w:rPr>
          <w:rFonts w:cs="Times New Roman"/>
          <w:szCs w:val="24"/>
        </w:rPr>
        <w:t>issuance of constant situation updates.</w:t>
      </w:r>
    </w:p>
    <w:p w:rsidR="00151D51" w:rsidRPr="00CF0665" w:rsidRDefault="00151D51" w:rsidP="00CF0665">
      <w:pPr>
        <w:spacing w:after="0" w:line="480" w:lineRule="auto"/>
        <w:ind w:firstLine="720"/>
        <w:contextualSpacing/>
        <w:rPr>
          <w:rFonts w:cs="Times New Roman"/>
          <w:szCs w:val="24"/>
        </w:rPr>
      </w:pPr>
      <w:bookmarkStart w:id="6" w:name="_Toc529473743"/>
      <w:r w:rsidRPr="00CF0665">
        <w:rPr>
          <w:rStyle w:val="Heading3Char"/>
          <w:rFonts w:cs="Times New Roman"/>
          <w:i/>
        </w:rPr>
        <w:t>Local authorities</w:t>
      </w:r>
      <w:bookmarkEnd w:id="6"/>
      <w:r w:rsidRPr="00CF0665">
        <w:rPr>
          <w:rFonts w:cs="Times New Roman"/>
          <w:szCs w:val="24"/>
        </w:rPr>
        <w:t xml:space="preserve">. </w:t>
      </w:r>
      <w:r w:rsidR="00077083" w:rsidRPr="00CF0665">
        <w:rPr>
          <w:rFonts w:cs="Times New Roman"/>
          <w:szCs w:val="24"/>
        </w:rPr>
        <w:t xml:space="preserve">The local authorities include law enforcement and </w:t>
      </w:r>
      <w:r w:rsidR="00FD798C" w:rsidRPr="00CF0665">
        <w:rPr>
          <w:rFonts w:cs="Times New Roman"/>
          <w:szCs w:val="24"/>
        </w:rPr>
        <w:t>traffic</w:t>
      </w:r>
      <w:r w:rsidR="00077083" w:rsidRPr="00CF0665">
        <w:rPr>
          <w:rFonts w:cs="Times New Roman"/>
          <w:szCs w:val="24"/>
        </w:rPr>
        <w:t xml:space="preserve">. They are tasked with the responsibility of assisting in the </w:t>
      </w:r>
      <w:r w:rsidR="00FD798C" w:rsidRPr="00CF0665">
        <w:rPr>
          <w:rFonts w:cs="Times New Roman"/>
          <w:szCs w:val="24"/>
        </w:rPr>
        <w:t>evacuation</w:t>
      </w:r>
      <w:r w:rsidR="00077083" w:rsidRPr="00CF0665">
        <w:rPr>
          <w:rFonts w:cs="Times New Roman"/>
          <w:szCs w:val="24"/>
        </w:rPr>
        <w:t xml:space="preserve">. They need to </w:t>
      </w:r>
      <w:r w:rsidR="00FD798C" w:rsidRPr="00CF0665">
        <w:rPr>
          <w:rFonts w:cs="Times New Roman"/>
          <w:szCs w:val="24"/>
        </w:rPr>
        <w:t>accord</w:t>
      </w:r>
      <w:r w:rsidR="00077083" w:rsidRPr="00CF0665">
        <w:rPr>
          <w:rFonts w:cs="Times New Roman"/>
          <w:szCs w:val="24"/>
        </w:rPr>
        <w:t xml:space="preserve"> the </w:t>
      </w:r>
      <w:r w:rsidR="00FD798C" w:rsidRPr="00CF0665">
        <w:rPr>
          <w:rFonts w:cs="Times New Roman"/>
          <w:szCs w:val="24"/>
        </w:rPr>
        <w:t>residents</w:t>
      </w:r>
      <w:r w:rsidR="00077083" w:rsidRPr="00CF0665">
        <w:rPr>
          <w:rFonts w:cs="Times New Roman"/>
          <w:szCs w:val="24"/>
        </w:rPr>
        <w:t xml:space="preserve"> </w:t>
      </w:r>
      <w:r w:rsidR="00FD798C" w:rsidRPr="00CF0665">
        <w:rPr>
          <w:rFonts w:cs="Times New Roman"/>
          <w:szCs w:val="24"/>
        </w:rPr>
        <w:t>evacuating</w:t>
      </w:r>
      <w:r w:rsidR="00077083" w:rsidRPr="00CF0665">
        <w:rPr>
          <w:rFonts w:cs="Times New Roman"/>
          <w:szCs w:val="24"/>
        </w:rPr>
        <w:t xml:space="preserve"> with the security of </w:t>
      </w:r>
      <w:r w:rsidR="007C4B84" w:rsidRPr="00CF0665">
        <w:rPr>
          <w:rFonts w:cs="Times New Roman"/>
          <w:szCs w:val="24"/>
        </w:rPr>
        <w:t>the</w:t>
      </w:r>
      <w:r w:rsidR="00077083" w:rsidRPr="00CF0665">
        <w:rPr>
          <w:rFonts w:cs="Times New Roman"/>
          <w:szCs w:val="24"/>
        </w:rPr>
        <w:t xml:space="preserve"> properties they are vacating with plus individual security. </w:t>
      </w:r>
      <w:r w:rsidR="007C4B84" w:rsidRPr="00CF0665">
        <w:rPr>
          <w:rFonts w:cs="Times New Roman"/>
          <w:szCs w:val="24"/>
        </w:rPr>
        <w:t>Additionally</w:t>
      </w:r>
      <w:r w:rsidR="00077083" w:rsidRPr="00CF0665">
        <w:rPr>
          <w:rFonts w:cs="Times New Roman"/>
          <w:szCs w:val="24"/>
        </w:rPr>
        <w:t xml:space="preserve">, the local authorities </w:t>
      </w:r>
      <w:r w:rsidR="007C4B84" w:rsidRPr="00CF0665">
        <w:rPr>
          <w:rFonts w:cs="Times New Roman"/>
          <w:szCs w:val="24"/>
        </w:rPr>
        <w:t>have</w:t>
      </w:r>
      <w:r w:rsidR="00077083" w:rsidRPr="00CF0665">
        <w:rPr>
          <w:rFonts w:cs="Times New Roman"/>
          <w:szCs w:val="24"/>
        </w:rPr>
        <w:t xml:space="preserve"> the responsibility of providing an identity of all </w:t>
      </w:r>
      <w:r w:rsidR="007C4B84" w:rsidRPr="00CF0665">
        <w:rPr>
          <w:rFonts w:cs="Times New Roman"/>
          <w:szCs w:val="24"/>
        </w:rPr>
        <w:t>the deceased</w:t>
      </w:r>
      <w:r w:rsidR="00077083" w:rsidRPr="00CF0665">
        <w:rPr>
          <w:rFonts w:cs="Times New Roman"/>
          <w:szCs w:val="24"/>
        </w:rPr>
        <w:t xml:space="preserve"> victims.</w:t>
      </w:r>
      <w:r w:rsidR="00162610" w:rsidRPr="00CF0665">
        <w:rPr>
          <w:rFonts w:cs="Times New Roman"/>
          <w:szCs w:val="24"/>
        </w:rPr>
        <w:t xml:space="preserve"> Lastly, the local authorities </w:t>
      </w:r>
      <w:r w:rsidR="002D13A5" w:rsidRPr="00CF0665">
        <w:rPr>
          <w:rFonts w:cs="Times New Roman"/>
          <w:szCs w:val="24"/>
        </w:rPr>
        <w:t>need</w:t>
      </w:r>
      <w:r w:rsidR="00162610" w:rsidRPr="00CF0665">
        <w:rPr>
          <w:rFonts w:cs="Times New Roman"/>
          <w:szCs w:val="24"/>
        </w:rPr>
        <w:t xml:space="preserve"> to restore normality in the affected region.</w:t>
      </w:r>
    </w:p>
    <w:p w:rsidR="00151D51" w:rsidRPr="00CF0665" w:rsidRDefault="00151D51" w:rsidP="00CF0665">
      <w:pPr>
        <w:spacing w:after="0" w:line="480" w:lineRule="auto"/>
        <w:ind w:firstLine="720"/>
        <w:contextualSpacing/>
        <w:rPr>
          <w:rFonts w:cs="Times New Roman"/>
          <w:szCs w:val="24"/>
        </w:rPr>
      </w:pPr>
      <w:bookmarkStart w:id="7" w:name="_Toc529473744"/>
      <w:r w:rsidRPr="00CF0665">
        <w:rPr>
          <w:rStyle w:val="Heading3Char"/>
          <w:rFonts w:cs="Times New Roman"/>
          <w:i/>
        </w:rPr>
        <w:t>Fire and rescue services</w:t>
      </w:r>
      <w:bookmarkEnd w:id="7"/>
      <w:r w:rsidRPr="00CF0665">
        <w:rPr>
          <w:rFonts w:cs="Times New Roman"/>
          <w:szCs w:val="24"/>
        </w:rPr>
        <w:t xml:space="preserve">. </w:t>
      </w:r>
      <w:r w:rsidR="00077083" w:rsidRPr="00CF0665">
        <w:rPr>
          <w:rFonts w:cs="Times New Roman"/>
          <w:szCs w:val="24"/>
        </w:rPr>
        <w:t>Floods disaster can sometimes cause the fire due to the distortions that happen on the power supply. The rescue team, however, has the responsibility to rescue all the trapped casualties, control any fire instances, released chemicals and other harmful hazards that arise during the flood disasters</w:t>
      </w:r>
      <w:r w:rsidR="004D5807" w:rsidRPr="00CF0665">
        <w:rPr>
          <w:rFonts w:cs="Times New Roman"/>
          <w:szCs w:val="24"/>
        </w:rPr>
        <w:t xml:space="preserve"> (Haddow, Bullock, &amp; Coppola, 2017)</w:t>
      </w:r>
      <w:r w:rsidR="00077083" w:rsidRPr="00CF0665">
        <w:rPr>
          <w:rFonts w:cs="Times New Roman"/>
          <w:szCs w:val="24"/>
        </w:rPr>
        <w:t xml:space="preserve">. Next, the team should asses all risks concerning evacuations and report them to the disaster management team so that the local authorities can </w:t>
      </w:r>
      <w:r w:rsidR="00D719C6" w:rsidRPr="00CF0665">
        <w:rPr>
          <w:rFonts w:cs="Times New Roman"/>
          <w:szCs w:val="24"/>
        </w:rPr>
        <w:t>be</w:t>
      </w:r>
      <w:r w:rsidR="00077083" w:rsidRPr="00CF0665">
        <w:rPr>
          <w:rFonts w:cs="Times New Roman"/>
          <w:szCs w:val="24"/>
        </w:rPr>
        <w:t xml:space="preserve"> informed to take their role. Other responsibilities for the fire and rescue team include ensuring the safety of all </w:t>
      </w:r>
      <w:r w:rsidR="00D719C6" w:rsidRPr="00CF0665">
        <w:rPr>
          <w:rFonts w:cs="Times New Roman"/>
          <w:szCs w:val="24"/>
        </w:rPr>
        <w:t>the</w:t>
      </w:r>
      <w:r w:rsidR="00077083" w:rsidRPr="00CF0665">
        <w:rPr>
          <w:rFonts w:cs="Times New Roman"/>
          <w:szCs w:val="24"/>
        </w:rPr>
        <w:t xml:space="preserve"> </w:t>
      </w:r>
      <w:r w:rsidR="00D719C6" w:rsidRPr="00CF0665">
        <w:rPr>
          <w:rFonts w:cs="Times New Roman"/>
          <w:szCs w:val="24"/>
        </w:rPr>
        <w:t>rescued</w:t>
      </w:r>
      <w:r w:rsidR="00077083" w:rsidRPr="00CF0665">
        <w:rPr>
          <w:rFonts w:cs="Times New Roman"/>
          <w:szCs w:val="24"/>
        </w:rPr>
        <w:t xml:space="preserve"> personnel, minimize as much as possible all the </w:t>
      </w:r>
      <w:r w:rsidR="00D719C6" w:rsidRPr="00CF0665">
        <w:rPr>
          <w:rFonts w:cs="Times New Roman"/>
          <w:szCs w:val="24"/>
        </w:rPr>
        <w:t>environmental</w:t>
      </w:r>
      <w:r w:rsidR="00077083" w:rsidRPr="00CF0665">
        <w:rPr>
          <w:rFonts w:cs="Times New Roman"/>
          <w:szCs w:val="24"/>
        </w:rPr>
        <w:t xml:space="preserve"> dangers, help the police to recover the dead from the disaster site, and lastly be always stand by during the recovery deploy sandbags </w:t>
      </w:r>
      <w:r w:rsidR="00D719C6" w:rsidRPr="00CF0665">
        <w:rPr>
          <w:rFonts w:cs="Times New Roman"/>
          <w:szCs w:val="24"/>
        </w:rPr>
        <w:t>for</w:t>
      </w:r>
      <w:r w:rsidR="00077083" w:rsidRPr="00CF0665">
        <w:rPr>
          <w:rFonts w:cs="Times New Roman"/>
          <w:szCs w:val="24"/>
        </w:rPr>
        <w:t xml:space="preserve"> flood </w:t>
      </w:r>
      <w:r w:rsidRPr="00CF0665">
        <w:rPr>
          <w:rFonts w:cs="Times New Roman"/>
          <w:szCs w:val="24"/>
        </w:rPr>
        <w:t>defence</w:t>
      </w:r>
      <w:r w:rsidR="00077083" w:rsidRPr="00CF0665">
        <w:rPr>
          <w:rFonts w:cs="Times New Roman"/>
          <w:szCs w:val="24"/>
        </w:rPr>
        <w:t>.</w:t>
      </w:r>
    </w:p>
    <w:p w:rsidR="00D719C6" w:rsidRPr="00CF0665" w:rsidRDefault="00077083" w:rsidP="00CF0665">
      <w:pPr>
        <w:spacing w:after="0" w:line="480" w:lineRule="auto"/>
        <w:ind w:firstLine="720"/>
        <w:contextualSpacing/>
        <w:rPr>
          <w:rFonts w:cs="Times New Roman"/>
          <w:szCs w:val="24"/>
        </w:rPr>
      </w:pPr>
      <w:bookmarkStart w:id="8" w:name="_Toc529473745"/>
      <w:r w:rsidRPr="00CF0665">
        <w:rPr>
          <w:rStyle w:val="Heading3Char"/>
          <w:rFonts w:cs="Times New Roman"/>
          <w:i/>
        </w:rPr>
        <w:t>Ambulance services</w:t>
      </w:r>
      <w:bookmarkEnd w:id="8"/>
      <w:r w:rsidR="00151D51" w:rsidRPr="00CF0665">
        <w:rPr>
          <w:rFonts w:cs="Times New Roman"/>
          <w:szCs w:val="24"/>
        </w:rPr>
        <w:t xml:space="preserve">. </w:t>
      </w:r>
      <w:r w:rsidRPr="00CF0665">
        <w:rPr>
          <w:rFonts w:cs="Times New Roman"/>
          <w:szCs w:val="24"/>
        </w:rPr>
        <w:t xml:space="preserve">Ambulance services are </w:t>
      </w:r>
      <w:r w:rsidR="002347C4" w:rsidRPr="00CF0665">
        <w:rPr>
          <w:rFonts w:cs="Times New Roman"/>
          <w:szCs w:val="24"/>
        </w:rPr>
        <w:t>essential</w:t>
      </w:r>
      <w:r w:rsidRPr="00CF0665">
        <w:rPr>
          <w:rFonts w:cs="Times New Roman"/>
          <w:szCs w:val="24"/>
        </w:rPr>
        <w:t xml:space="preserve"> during the entire rescue process. The ambulance services will work closely </w:t>
      </w:r>
      <w:r w:rsidR="002347C4" w:rsidRPr="00CF0665">
        <w:rPr>
          <w:rFonts w:cs="Times New Roman"/>
          <w:szCs w:val="24"/>
        </w:rPr>
        <w:t>with</w:t>
      </w:r>
      <w:r w:rsidRPr="00CF0665">
        <w:rPr>
          <w:rFonts w:cs="Times New Roman"/>
          <w:szCs w:val="24"/>
        </w:rPr>
        <w:t xml:space="preserve"> other agencies </w:t>
      </w:r>
      <w:r w:rsidR="002347C4" w:rsidRPr="00CF0665">
        <w:rPr>
          <w:rFonts w:cs="Times New Roman"/>
          <w:szCs w:val="24"/>
        </w:rPr>
        <w:t>including</w:t>
      </w:r>
      <w:r w:rsidRPr="00CF0665">
        <w:rPr>
          <w:rFonts w:cs="Times New Roman"/>
          <w:szCs w:val="24"/>
        </w:rPr>
        <w:t xml:space="preserve"> hospital to </w:t>
      </w:r>
      <w:r w:rsidR="002347C4" w:rsidRPr="00CF0665">
        <w:rPr>
          <w:rFonts w:cs="Times New Roman"/>
          <w:szCs w:val="24"/>
        </w:rPr>
        <w:t>deliver</w:t>
      </w:r>
      <w:r w:rsidRPr="00CF0665">
        <w:rPr>
          <w:rFonts w:cs="Times New Roman"/>
          <w:szCs w:val="24"/>
        </w:rPr>
        <w:t xml:space="preserve"> their services. The ambulance services will work </w:t>
      </w:r>
      <w:r w:rsidR="002347C4" w:rsidRPr="00CF0665">
        <w:rPr>
          <w:rFonts w:cs="Times New Roman"/>
          <w:szCs w:val="24"/>
        </w:rPr>
        <w:t>close</w:t>
      </w:r>
      <w:r w:rsidRPr="00CF0665">
        <w:rPr>
          <w:rFonts w:cs="Times New Roman"/>
          <w:szCs w:val="24"/>
        </w:rPr>
        <w:t xml:space="preserve">ly </w:t>
      </w:r>
      <w:r w:rsidR="002347C4" w:rsidRPr="00CF0665">
        <w:rPr>
          <w:rFonts w:cs="Times New Roman"/>
          <w:szCs w:val="24"/>
        </w:rPr>
        <w:t>with</w:t>
      </w:r>
      <w:r w:rsidRPr="00CF0665">
        <w:rPr>
          <w:rFonts w:cs="Times New Roman"/>
          <w:szCs w:val="24"/>
        </w:rPr>
        <w:t xml:space="preserve"> all other emergency services available at the disaster area to save </w:t>
      </w:r>
      <w:r w:rsidR="002347C4" w:rsidRPr="00CF0665">
        <w:rPr>
          <w:rFonts w:cs="Times New Roman"/>
          <w:szCs w:val="24"/>
        </w:rPr>
        <w:t>lives</w:t>
      </w:r>
      <w:r w:rsidRPr="00CF0665">
        <w:rPr>
          <w:rFonts w:cs="Times New Roman"/>
          <w:szCs w:val="24"/>
        </w:rPr>
        <w:t xml:space="preserve">. Next, they will help in </w:t>
      </w:r>
      <w:r w:rsidR="002347C4" w:rsidRPr="00CF0665">
        <w:rPr>
          <w:rFonts w:cs="Times New Roman"/>
          <w:szCs w:val="24"/>
        </w:rPr>
        <w:t>stabilizing</w:t>
      </w:r>
      <w:r w:rsidRPr="00CF0665">
        <w:rPr>
          <w:rFonts w:cs="Times New Roman"/>
          <w:szCs w:val="24"/>
        </w:rPr>
        <w:t xml:space="preserve">, assisting and </w:t>
      </w:r>
      <w:r w:rsidRPr="00CF0665">
        <w:rPr>
          <w:rFonts w:cs="Times New Roman"/>
          <w:szCs w:val="24"/>
        </w:rPr>
        <w:lastRenderedPageBreak/>
        <w:t xml:space="preserve">extricating all the injured individuals from the flood disaster. All medical staff, </w:t>
      </w:r>
      <w:r w:rsidR="002347C4" w:rsidRPr="00CF0665">
        <w:rPr>
          <w:rFonts w:cs="Times New Roman"/>
          <w:szCs w:val="24"/>
        </w:rPr>
        <w:t>ambulances,</w:t>
      </w:r>
      <w:r w:rsidRPr="00CF0665">
        <w:rPr>
          <w:rFonts w:cs="Times New Roman"/>
          <w:szCs w:val="24"/>
        </w:rPr>
        <w:t xml:space="preserve"> and </w:t>
      </w:r>
      <w:r w:rsidR="002347C4" w:rsidRPr="00CF0665">
        <w:rPr>
          <w:rFonts w:cs="Times New Roman"/>
          <w:szCs w:val="24"/>
        </w:rPr>
        <w:t>equipment</w:t>
      </w:r>
      <w:r w:rsidRPr="00CF0665">
        <w:rPr>
          <w:rFonts w:cs="Times New Roman"/>
          <w:szCs w:val="24"/>
        </w:rPr>
        <w:t xml:space="preserve"> and resources in the flood disaster are </w:t>
      </w:r>
      <w:r w:rsidR="002347C4" w:rsidRPr="00CF0665">
        <w:rPr>
          <w:rFonts w:cs="Times New Roman"/>
          <w:szCs w:val="24"/>
        </w:rPr>
        <w:t>provided</w:t>
      </w:r>
      <w:r w:rsidRPr="00CF0665">
        <w:rPr>
          <w:rFonts w:cs="Times New Roman"/>
          <w:szCs w:val="24"/>
        </w:rPr>
        <w:t xml:space="preserve"> by the </w:t>
      </w:r>
      <w:r w:rsidR="002347C4" w:rsidRPr="00CF0665">
        <w:rPr>
          <w:rFonts w:cs="Times New Roman"/>
          <w:szCs w:val="24"/>
        </w:rPr>
        <w:t>ambulance</w:t>
      </w:r>
      <w:r w:rsidRPr="00CF0665">
        <w:rPr>
          <w:rFonts w:cs="Times New Roman"/>
          <w:szCs w:val="24"/>
        </w:rPr>
        <w:t xml:space="preserve"> services</w:t>
      </w:r>
      <w:r w:rsidR="004D5807" w:rsidRPr="00CF0665">
        <w:rPr>
          <w:rFonts w:cs="Times New Roman"/>
          <w:szCs w:val="24"/>
        </w:rPr>
        <w:t xml:space="preserve"> (</w:t>
      </w:r>
      <w:r w:rsidR="004D5807" w:rsidRPr="00CF0665">
        <w:rPr>
          <w:rFonts w:eastAsia="Times New Roman" w:cs="Times New Roman"/>
          <w:szCs w:val="24"/>
          <w:lang w:eastAsia="en-GB"/>
        </w:rPr>
        <w:t>Waugh, 2015).</w:t>
      </w:r>
      <w:r w:rsidR="005C7DCD" w:rsidRPr="00CF0665">
        <w:rPr>
          <w:rFonts w:cs="Times New Roman"/>
          <w:szCs w:val="24"/>
        </w:rPr>
        <w:t xml:space="preserve"> The services are also tasked with the responsibilities of establishing effective triage points and </w:t>
      </w:r>
      <w:r w:rsidR="00D655CF" w:rsidRPr="00CF0665">
        <w:rPr>
          <w:rFonts w:cs="Times New Roman"/>
          <w:szCs w:val="24"/>
        </w:rPr>
        <w:t>systems</w:t>
      </w:r>
      <w:r w:rsidR="005C7DCD" w:rsidRPr="00CF0665">
        <w:rPr>
          <w:rFonts w:cs="Times New Roman"/>
          <w:szCs w:val="24"/>
        </w:rPr>
        <w:t>.</w:t>
      </w:r>
      <w:r w:rsidR="00C5463B" w:rsidRPr="00CF0665">
        <w:rPr>
          <w:rFonts w:cs="Times New Roman"/>
          <w:szCs w:val="24"/>
        </w:rPr>
        <w:t xml:space="preserve"> Other </w:t>
      </w:r>
      <w:r w:rsidR="00D655CF" w:rsidRPr="00CF0665">
        <w:rPr>
          <w:rFonts w:cs="Times New Roman"/>
          <w:szCs w:val="24"/>
        </w:rPr>
        <w:t>duties</w:t>
      </w:r>
      <w:r w:rsidR="00C5463B" w:rsidRPr="00CF0665">
        <w:rPr>
          <w:rFonts w:cs="Times New Roman"/>
          <w:szCs w:val="24"/>
        </w:rPr>
        <w:t xml:space="preserve"> of ambulance services include provision of </w:t>
      </w:r>
      <w:r w:rsidR="00D655CF" w:rsidRPr="00CF0665">
        <w:rPr>
          <w:rFonts w:cs="Times New Roman"/>
          <w:szCs w:val="24"/>
        </w:rPr>
        <w:t>central</w:t>
      </w:r>
      <w:r w:rsidR="00C5463B" w:rsidRPr="00CF0665">
        <w:rPr>
          <w:rFonts w:cs="Times New Roman"/>
          <w:szCs w:val="24"/>
        </w:rPr>
        <w:t xml:space="preserve"> </w:t>
      </w:r>
      <w:r w:rsidR="00D655CF" w:rsidRPr="00CF0665">
        <w:rPr>
          <w:rFonts w:cs="Times New Roman"/>
          <w:szCs w:val="24"/>
        </w:rPr>
        <w:t>location</w:t>
      </w:r>
      <w:r w:rsidR="00C5463B" w:rsidRPr="00CF0665">
        <w:rPr>
          <w:rFonts w:cs="Times New Roman"/>
          <w:szCs w:val="24"/>
        </w:rPr>
        <w:t xml:space="preserve"> where all medical resources will be available, and medical </w:t>
      </w:r>
      <w:r w:rsidR="00D655CF" w:rsidRPr="00CF0665">
        <w:rPr>
          <w:rFonts w:cs="Times New Roman"/>
          <w:szCs w:val="24"/>
        </w:rPr>
        <w:t>care</w:t>
      </w:r>
      <w:r w:rsidR="00C5463B" w:rsidRPr="00CF0665">
        <w:rPr>
          <w:rFonts w:cs="Times New Roman"/>
          <w:szCs w:val="24"/>
        </w:rPr>
        <w:t xml:space="preserve"> for the rescued individual will be </w:t>
      </w:r>
      <w:r w:rsidR="00D655CF" w:rsidRPr="00CF0665">
        <w:rPr>
          <w:rFonts w:cs="Times New Roman"/>
          <w:szCs w:val="24"/>
        </w:rPr>
        <w:t>administered</w:t>
      </w:r>
      <w:r w:rsidR="00C5463B" w:rsidRPr="00CF0665">
        <w:rPr>
          <w:rFonts w:cs="Times New Roman"/>
          <w:szCs w:val="24"/>
        </w:rPr>
        <w:t xml:space="preserve">, </w:t>
      </w:r>
      <w:r w:rsidR="00D655CF" w:rsidRPr="00CF0665">
        <w:rPr>
          <w:rFonts w:cs="Times New Roman"/>
          <w:szCs w:val="24"/>
        </w:rPr>
        <w:t>al</w:t>
      </w:r>
      <w:r w:rsidR="00C5463B" w:rsidRPr="00CF0665">
        <w:rPr>
          <w:rFonts w:cs="Times New Roman"/>
          <w:szCs w:val="24"/>
        </w:rPr>
        <w:t>er</w:t>
      </w:r>
      <w:r w:rsidR="00D655CF" w:rsidRPr="00CF0665">
        <w:rPr>
          <w:rFonts w:cs="Times New Roman"/>
          <w:szCs w:val="24"/>
        </w:rPr>
        <w:t>t</w:t>
      </w:r>
      <w:r w:rsidR="00C5463B" w:rsidRPr="00CF0665">
        <w:rPr>
          <w:rFonts w:cs="Times New Roman"/>
          <w:szCs w:val="24"/>
        </w:rPr>
        <w:t xml:space="preserve"> all </w:t>
      </w:r>
      <w:r w:rsidR="00D655CF" w:rsidRPr="00CF0665">
        <w:rPr>
          <w:rFonts w:cs="Times New Roman"/>
          <w:szCs w:val="24"/>
        </w:rPr>
        <w:t>receiving</w:t>
      </w:r>
      <w:r w:rsidR="00C5463B" w:rsidRPr="00CF0665">
        <w:rPr>
          <w:rFonts w:cs="Times New Roman"/>
          <w:szCs w:val="24"/>
        </w:rPr>
        <w:t xml:space="preserve"> hospital of the flood tragedy and the expected number of casualties and </w:t>
      </w:r>
      <w:r w:rsidR="00D655CF" w:rsidRPr="00CF0665">
        <w:rPr>
          <w:rFonts w:cs="Times New Roman"/>
          <w:szCs w:val="24"/>
        </w:rPr>
        <w:t>injuries</w:t>
      </w:r>
      <w:r w:rsidR="00C5463B" w:rsidRPr="00CF0665">
        <w:rPr>
          <w:rFonts w:cs="Times New Roman"/>
          <w:szCs w:val="24"/>
        </w:rPr>
        <w:t xml:space="preserve">, provide all transport means to the entire medical team with their medical </w:t>
      </w:r>
      <w:r w:rsidR="00D655CF" w:rsidRPr="00CF0665">
        <w:rPr>
          <w:rFonts w:cs="Times New Roman"/>
          <w:szCs w:val="24"/>
        </w:rPr>
        <w:t>equipment</w:t>
      </w:r>
      <w:r w:rsidR="00C5463B" w:rsidRPr="00CF0665">
        <w:rPr>
          <w:rFonts w:cs="Times New Roman"/>
          <w:szCs w:val="24"/>
        </w:rPr>
        <w:t xml:space="preserve">, make precise arrangement </w:t>
      </w:r>
      <w:r w:rsidR="00D655CF" w:rsidRPr="00CF0665">
        <w:rPr>
          <w:rFonts w:cs="Times New Roman"/>
          <w:szCs w:val="24"/>
        </w:rPr>
        <w:t>for</w:t>
      </w:r>
      <w:r w:rsidR="00C5463B" w:rsidRPr="00CF0665">
        <w:rPr>
          <w:rFonts w:cs="Times New Roman"/>
          <w:szCs w:val="24"/>
        </w:rPr>
        <w:t xml:space="preserve"> ferrying injured i</w:t>
      </w:r>
      <w:r w:rsidR="00D655CF" w:rsidRPr="00CF0665">
        <w:rPr>
          <w:rFonts w:cs="Times New Roman"/>
          <w:szCs w:val="24"/>
        </w:rPr>
        <w:t>ndividuals to the receiving hospitals</w:t>
      </w:r>
      <w:r w:rsidR="00C5463B" w:rsidRPr="00CF0665">
        <w:rPr>
          <w:rFonts w:cs="Times New Roman"/>
          <w:szCs w:val="24"/>
        </w:rPr>
        <w:t xml:space="preserve">, and </w:t>
      </w:r>
      <w:r w:rsidR="00D655CF" w:rsidRPr="00CF0665">
        <w:rPr>
          <w:rFonts w:cs="Times New Roman"/>
          <w:szCs w:val="24"/>
        </w:rPr>
        <w:t>lastly</w:t>
      </w:r>
      <w:r w:rsidR="00C5463B" w:rsidRPr="00CF0665">
        <w:rPr>
          <w:rFonts w:cs="Times New Roman"/>
          <w:szCs w:val="24"/>
        </w:rPr>
        <w:t xml:space="preserve"> maintain general emergency cover during the flooding tragedy.</w:t>
      </w:r>
    </w:p>
    <w:p w:rsidR="006D1FCC" w:rsidRPr="00CF0665" w:rsidRDefault="00151D51" w:rsidP="00CF0665">
      <w:pPr>
        <w:spacing w:after="0" w:line="480" w:lineRule="auto"/>
        <w:ind w:firstLine="720"/>
        <w:contextualSpacing/>
        <w:rPr>
          <w:rFonts w:cs="Times New Roman"/>
          <w:szCs w:val="24"/>
        </w:rPr>
      </w:pPr>
      <w:bookmarkStart w:id="9" w:name="_Toc529473746"/>
      <w:r w:rsidRPr="00CF0665">
        <w:rPr>
          <w:rStyle w:val="Heading3Char"/>
          <w:rFonts w:cs="Times New Roman"/>
          <w:i/>
        </w:rPr>
        <w:t>Social media</w:t>
      </w:r>
      <w:r w:rsidRPr="00CF0665">
        <w:rPr>
          <w:rStyle w:val="Heading3Char"/>
          <w:rFonts w:cs="Times New Roman"/>
        </w:rPr>
        <w:t>.</w:t>
      </w:r>
      <w:bookmarkEnd w:id="9"/>
      <w:r w:rsidRPr="00CF0665">
        <w:rPr>
          <w:rFonts w:cs="Times New Roman"/>
          <w:szCs w:val="24"/>
        </w:rPr>
        <w:t xml:space="preserve"> </w:t>
      </w:r>
      <w:r w:rsidR="00077083" w:rsidRPr="00CF0665">
        <w:rPr>
          <w:rFonts w:cs="Times New Roman"/>
          <w:szCs w:val="24"/>
        </w:rPr>
        <w:t>Social media also plays a vital role in disaster management. Facebook, for instance, has a feature known as a Safe check which is utilized by individuals during times of disaster to confirm their safety</w:t>
      </w:r>
      <w:r w:rsidR="004D5807" w:rsidRPr="00CF0665">
        <w:rPr>
          <w:rFonts w:cs="Times New Roman"/>
          <w:szCs w:val="24"/>
        </w:rPr>
        <w:t xml:space="preserve"> (Alexander, 2014).</w:t>
      </w:r>
      <w:r w:rsidR="00077083" w:rsidRPr="00CF0665">
        <w:rPr>
          <w:rFonts w:cs="Times New Roman"/>
          <w:szCs w:val="24"/>
        </w:rPr>
        <w:t xml:space="preserve"> Therefore, during the occurrence of the floods, the individuals in the affected </w:t>
      </w:r>
      <w:r w:rsidR="00A15A3A" w:rsidRPr="00CF0665">
        <w:rPr>
          <w:rFonts w:cs="Times New Roman"/>
          <w:szCs w:val="24"/>
        </w:rPr>
        <w:t>region</w:t>
      </w:r>
      <w:r w:rsidR="00077083" w:rsidRPr="00CF0665">
        <w:rPr>
          <w:rFonts w:cs="Times New Roman"/>
          <w:szCs w:val="24"/>
        </w:rPr>
        <w:t xml:space="preserve"> </w:t>
      </w:r>
      <w:r w:rsidR="00A15A3A" w:rsidRPr="00CF0665">
        <w:rPr>
          <w:rFonts w:cs="Times New Roman"/>
          <w:szCs w:val="24"/>
        </w:rPr>
        <w:t>using</w:t>
      </w:r>
      <w:r w:rsidR="00077083" w:rsidRPr="00CF0665">
        <w:rPr>
          <w:rFonts w:cs="Times New Roman"/>
          <w:szCs w:val="24"/>
        </w:rPr>
        <w:t xml:space="preserve"> </w:t>
      </w:r>
      <w:r w:rsidR="00A15A3A" w:rsidRPr="00CF0665">
        <w:rPr>
          <w:rFonts w:cs="Times New Roman"/>
          <w:szCs w:val="24"/>
        </w:rPr>
        <w:t>Facebook</w:t>
      </w:r>
      <w:r w:rsidR="00077083" w:rsidRPr="00CF0665">
        <w:rPr>
          <w:rFonts w:cs="Times New Roman"/>
          <w:szCs w:val="24"/>
        </w:rPr>
        <w:t xml:space="preserve"> should use the safety check feature and then click on the green “safe” button then a notification </w:t>
      </w:r>
      <w:r w:rsidR="00A15A3A" w:rsidRPr="00CF0665">
        <w:rPr>
          <w:rFonts w:cs="Times New Roman"/>
          <w:szCs w:val="24"/>
        </w:rPr>
        <w:t>will</w:t>
      </w:r>
      <w:r w:rsidR="00077083" w:rsidRPr="00CF0665">
        <w:rPr>
          <w:rFonts w:cs="Times New Roman"/>
          <w:szCs w:val="24"/>
        </w:rPr>
        <w:t xml:space="preserve"> </w:t>
      </w:r>
      <w:r w:rsidR="00A15A3A" w:rsidRPr="00CF0665">
        <w:rPr>
          <w:rFonts w:cs="Times New Roman"/>
          <w:szCs w:val="24"/>
        </w:rPr>
        <w:t>auto-generate</w:t>
      </w:r>
      <w:r w:rsidR="00077083" w:rsidRPr="00CF0665">
        <w:rPr>
          <w:rFonts w:cs="Times New Roman"/>
          <w:szCs w:val="24"/>
        </w:rPr>
        <w:t xml:space="preserve"> to all the </w:t>
      </w:r>
      <w:r w:rsidR="00A15A3A" w:rsidRPr="00CF0665">
        <w:rPr>
          <w:rFonts w:cs="Times New Roman"/>
          <w:szCs w:val="24"/>
        </w:rPr>
        <w:t>individuals’</w:t>
      </w:r>
      <w:r w:rsidR="00077083" w:rsidRPr="00CF0665">
        <w:rPr>
          <w:rFonts w:cs="Times New Roman"/>
          <w:szCs w:val="24"/>
        </w:rPr>
        <w:t xml:space="preserve"> friends confirming that individual is safe. This will help to reduce </w:t>
      </w:r>
      <w:r w:rsidR="00A15A3A" w:rsidRPr="00CF0665">
        <w:rPr>
          <w:rFonts w:cs="Times New Roman"/>
          <w:szCs w:val="24"/>
        </w:rPr>
        <w:t>panic</w:t>
      </w:r>
      <w:r w:rsidR="00077083" w:rsidRPr="00CF0665">
        <w:rPr>
          <w:rFonts w:cs="Times New Roman"/>
          <w:szCs w:val="24"/>
        </w:rPr>
        <w:t xml:space="preserve"> that prevails through the relatives of the affected individuals. </w:t>
      </w:r>
    </w:p>
    <w:p w:rsidR="006D1FCC" w:rsidRPr="00CF0665" w:rsidRDefault="00077083" w:rsidP="00CF0665">
      <w:pPr>
        <w:spacing w:after="0" w:line="480" w:lineRule="auto"/>
        <w:ind w:firstLine="720"/>
        <w:contextualSpacing/>
        <w:rPr>
          <w:rFonts w:cs="Times New Roman"/>
          <w:szCs w:val="24"/>
        </w:rPr>
      </w:pPr>
      <w:r w:rsidRPr="00CF0665">
        <w:rPr>
          <w:rFonts w:cs="Times New Roman"/>
          <w:szCs w:val="24"/>
        </w:rPr>
        <w:t xml:space="preserve">Google on the other hand with has a tool known as “person finder” that relatives of the affected </w:t>
      </w:r>
      <w:r w:rsidR="00A15A3A" w:rsidRPr="00CF0665">
        <w:rPr>
          <w:rFonts w:cs="Times New Roman"/>
          <w:szCs w:val="24"/>
        </w:rPr>
        <w:t>flood</w:t>
      </w:r>
      <w:r w:rsidRPr="00CF0665">
        <w:rPr>
          <w:rFonts w:cs="Times New Roman"/>
          <w:szCs w:val="24"/>
        </w:rPr>
        <w:t xml:space="preserve"> affected individual can use to </w:t>
      </w:r>
      <w:r w:rsidR="00A15A3A" w:rsidRPr="00CF0665">
        <w:rPr>
          <w:rFonts w:cs="Times New Roman"/>
          <w:szCs w:val="24"/>
        </w:rPr>
        <w:t>search</w:t>
      </w:r>
      <w:r w:rsidRPr="00CF0665">
        <w:rPr>
          <w:rFonts w:cs="Times New Roman"/>
          <w:szCs w:val="24"/>
        </w:rPr>
        <w:t xml:space="preserve"> for </w:t>
      </w:r>
      <w:r w:rsidR="00A15A3A" w:rsidRPr="00CF0665">
        <w:rPr>
          <w:rFonts w:cs="Times New Roman"/>
          <w:szCs w:val="24"/>
        </w:rPr>
        <w:t>their</w:t>
      </w:r>
      <w:r w:rsidRPr="00CF0665">
        <w:rPr>
          <w:rFonts w:cs="Times New Roman"/>
          <w:szCs w:val="24"/>
        </w:rPr>
        <w:t xml:space="preserve"> loved ones and also post information about all the missing individuals</w:t>
      </w:r>
      <w:r w:rsidR="004D5807" w:rsidRPr="00CF0665">
        <w:rPr>
          <w:rFonts w:cs="Times New Roman"/>
          <w:szCs w:val="24"/>
        </w:rPr>
        <w:t xml:space="preserve"> (</w:t>
      </w:r>
      <w:r w:rsidR="004D5807" w:rsidRPr="00CF0665">
        <w:rPr>
          <w:rFonts w:eastAsia="Times New Roman" w:cs="Times New Roman"/>
          <w:szCs w:val="24"/>
          <w:lang w:eastAsia="en-GB"/>
        </w:rPr>
        <w:t>Houston,</w:t>
      </w:r>
      <w:r w:rsidR="004D5807" w:rsidRPr="00CF0665">
        <w:rPr>
          <w:rFonts w:cs="Times New Roman"/>
          <w:szCs w:val="24"/>
        </w:rPr>
        <w:t xml:space="preserve"> et al., 2015).</w:t>
      </w:r>
      <w:r w:rsidRPr="00CF0665">
        <w:rPr>
          <w:rFonts w:cs="Times New Roman"/>
          <w:szCs w:val="24"/>
        </w:rPr>
        <w:t xml:space="preserve"> Rescue teams can also utilize this tool and locate the exact last place were missing individuals were during the </w:t>
      </w:r>
      <w:r w:rsidR="00A15A3A" w:rsidRPr="00CF0665">
        <w:rPr>
          <w:rFonts w:cs="Times New Roman"/>
          <w:szCs w:val="24"/>
        </w:rPr>
        <w:t>occurrence</w:t>
      </w:r>
      <w:r w:rsidRPr="00CF0665">
        <w:rPr>
          <w:rFonts w:cs="Times New Roman"/>
          <w:szCs w:val="24"/>
        </w:rPr>
        <w:t xml:space="preserve"> of the disaster.</w:t>
      </w:r>
    </w:p>
    <w:p w:rsidR="003B7EFE" w:rsidRPr="00CF0665" w:rsidRDefault="00077083" w:rsidP="00CF0665">
      <w:pPr>
        <w:spacing w:after="0" w:line="480" w:lineRule="auto"/>
        <w:ind w:firstLine="720"/>
        <w:contextualSpacing/>
        <w:rPr>
          <w:rFonts w:cs="Times New Roman"/>
          <w:szCs w:val="24"/>
        </w:rPr>
      </w:pPr>
      <w:r w:rsidRPr="00CF0665">
        <w:rPr>
          <w:rFonts w:cs="Times New Roman"/>
          <w:szCs w:val="24"/>
        </w:rPr>
        <w:t xml:space="preserve">The social media also can be used by the disaster management team to initiate flooding warnings, keep constantly updating about the rescue </w:t>
      </w:r>
      <w:r w:rsidR="003B44AD" w:rsidRPr="00CF0665">
        <w:rPr>
          <w:rFonts w:cs="Times New Roman"/>
          <w:szCs w:val="24"/>
        </w:rPr>
        <w:t>operations</w:t>
      </w:r>
      <w:r w:rsidRPr="00CF0665">
        <w:rPr>
          <w:rFonts w:cs="Times New Roman"/>
          <w:szCs w:val="24"/>
        </w:rPr>
        <w:t xml:space="preserve"> being carried out within the disaster region and providing more essential communications to the general public.</w:t>
      </w:r>
    </w:p>
    <w:p w:rsidR="00F57141" w:rsidRPr="00CF0665" w:rsidRDefault="00077083" w:rsidP="00CF0665">
      <w:pPr>
        <w:pStyle w:val="Heading2"/>
      </w:pPr>
      <w:bookmarkStart w:id="10" w:name="_Toc529473747"/>
      <w:r w:rsidRPr="00CF0665">
        <w:lastRenderedPageBreak/>
        <w:t>Advice for Public</w:t>
      </w:r>
      <w:bookmarkEnd w:id="10"/>
    </w:p>
    <w:p w:rsidR="00455EA2" w:rsidRPr="00CF0665" w:rsidRDefault="00077083" w:rsidP="00CF0665">
      <w:pPr>
        <w:spacing w:after="0" w:line="480" w:lineRule="auto"/>
        <w:ind w:firstLine="720"/>
        <w:contextualSpacing/>
        <w:rPr>
          <w:rFonts w:cs="Times New Roman"/>
          <w:szCs w:val="24"/>
        </w:rPr>
      </w:pPr>
      <w:r w:rsidRPr="00CF0665">
        <w:rPr>
          <w:rFonts w:cs="Times New Roman"/>
          <w:szCs w:val="24"/>
        </w:rPr>
        <w:t xml:space="preserve">The members of the public need to be </w:t>
      </w:r>
      <w:r w:rsidR="00C101CA" w:rsidRPr="00CF0665">
        <w:rPr>
          <w:rFonts w:cs="Times New Roman"/>
          <w:szCs w:val="24"/>
        </w:rPr>
        <w:t>always advised</w:t>
      </w:r>
      <w:r w:rsidRPr="00CF0665">
        <w:rPr>
          <w:rFonts w:cs="Times New Roman"/>
          <w:szCs w:val="24"/>
        </w:rPr>
        <w:t xml:space="preserve"> to stay calm. The neighbors of the targeted region </w:t>
      </w:r>
      <w:r w:rsidR="00C101CA" w:rsidRPr="00CF0665">
        <w:rPr>
          <w:rFonts w:cs="Times New Roman"/>
          <w:szCs w:val="24"/>
        </w:rPr>
        <w:t xml:space="preserve">also </w:t>
      </w:r>
      <w:r w:rsidRPr="00CF0665">
        <w:rPr>
          <w:rFonts w:cs="Times New Roman"/>
          <w:szCs w:val="24"/>
        </w:rPr>
        <w:t xml:space="preserve">need to be </w:t>
      </w:r>
      <w:r w:rsidR="00C101CA" w:rsidRPr="00CF0665">
        <w:rPr>
          <w:rFonts w:cs="Times New Roman"/>
          <w:szCs w:val="24"/>
        </w:rPr>
        <w:t>informed</w:t>
      </w:r>
      <w:r w:rsidRPr="00CF0665">
        <w:rPr>
          <w:rFonts w:cs="Times New Roman"/>
          <w:szCs w:val="24"/>
        </w:rPr>
        <w:t xml:space="preserve"> of the flood disaster warnings and be prepared to help the individuals targeted. The targeted region members </w:t>
      </w:r>
      <w:r w:rsidR="00C101CA" w:rsidRPr="00CF0665">
        <w:rPr>
          <w:rFonts w:cs="Times New Roman"/>
          <w:szCs w:val="24"/>
        </w:rPr>
        <w:t>need</w:t>
      </w:r>
      <w:r w:rsidRPr="00CF0665">
        <w:rPr>
          <w:rFonts w:cs="Times New Roman"/>
          <w:szCs w:val="24"/>
        </w:rPr>
        <w:t xml:space="preserve"> to keep a list of useful telephone numbers, monitor radio calls and make a flood kit.</w:t>
      </w:r>
    </w:p>
    <w:p w:rsidR="00C101CA" w:rsidRPr="00CF0665" w:rsidRDefault="00077083" w:rsidP="00CF0665">
      <w:pPr>
        <w:pStyle w:val="Heading2"/>
      </w:pPr>
      <w:bookmarkStart w:id="11" w:name="_Toc529473748"/>
      <w:r w:rsidRPr="00CF0665">
        <w:t>Personal Flood Plans</w:t>
      </w:r>
      <w:bookmarkEnd w:id="11"/>
    </w:p>
    <w:p w:rsidR="00F57141" w:rsidRPr="00CF0665" w:rsidRDefault="00077083" w:rsidP="00CF0665">
      <w:pPr>
        <w:spacing w:after="0" w:line="480" w:lineRule="auto"/>
        <w:ind w:firstLine="720"/>
        <w:contextualSpacing/>
        <w:rPr>
          <w:rFonts w:cs="Times New Roman"/>
          <w:szCs w:val="24"/>
        </w:rPr>
      </w:pPr>
      <w:r w:rsidRPr="00CF0665">
        <w:rPr>
          <w:rFonts w:cs="Times New Roman"/>
          <w:szCs w:val="24"/>
        </w:rPr>
        <w:t>Individuals</w:t>
      </w:r>
      <w:r w:rsidR="00C101CA" w:rsidRPr="00CF0665">
        <w:rPr>
          <w:rFonts w:cs="Times New Roman"/>
          <w:szCs w:val="24"/>
        </w:rPr>
        <w:t xml:space="preserve"> </w:t>
      </w:r>
      <w:r w:rsidRPr="00CF0665">
        <w:rPr>
          <w:rFonts w:cs="Times New Roman"/>
          <w:szCs w:val="24"/>
        </w:rPr>
        <w:t>are</w:t>
      </w:r>
      <w:r w:rsidR="00C101CA" w:rsidRPr="00CF0665">
        <w:rPr>
          <w:rFonts w:cs="Times New Roman"/>
          <w:szCs w:val="24"/>
        </w:rPr>
        <w:t xml:space="preserve"> </w:t>
      </w:r>
      <w:r w:rsidRPr="00CF0665">
        <w:rPr>
          <w:rFonts w:cs="Times New Roman"/>
          <w:szCs w:val="24"/>
        </w:rPr>
        <w:t>advised</w:t>
      </w:r>
      <w:r w:rsidR="00C101CA" w:rsidRPr="00CF0665">
        <w:rPr>
          <w:rFonts w:cs="Times New Roman"/>
          <w:szCs w:val="24"/>
        </w:rPr>
        <w:t xml:space="preserve"> to deduce a personal flood plan and </w:t>
      </w:r>
      <w:r w:rsidRPr="00CF0665">
        <w:rPr>
          <w:rFonts w:cs="Times New Roman"/>
          <w:szCs w:val="24"/>
        </w:rPr>
        <w:t>discuss</w:t>
      </w:r>
      <w:r w:rsidR="00C101CA" w:rsidRPr="00CF0665">
        <w:rPr>
          <w:rFonts w:cs="Times New Roman"/>
          <w:szCs w:val="24"/>
        </w:rPr>
        <w:t xml:space="preserve"> it with family members, friends, and neighbors. </w:t>
      </w:r>
      <w:r w:rsidRPr="00CF0665">
        <w:rPr>
          <w:rFonts w:cs="Times New Roman"/>
          <w:szCs w:val="24"/>
        </w:rPr>
        <w:t>They</w:t>
      </w:r>
      <w:r w:rsidR="00C101CA" w:rsidRPr="00CF0665">
        <w:rPr>
          <w:rFonts w:cs="Times New Roman"/>
          <w:szCs w:val="24"/>
        </w:rPr>
        <w:t xml:space="preserve"> also need to know how </w:t>
      </w:r>
      <w:r w:rsidRPr="00CF0665">
        <w:rPr>
          <w:rFonts w:cs="Times New Roman"/>
          <w:szCs w:val="24"/>
        </w:rPr>
        <w:t>to</w:t>
      </w:r>
      <w:r w:rsidR="00C101CA" w:rsidRPr="00CF0665">
        <w:rPr>
          <w:rFonts w:cs="Times New Roman"/>
          <w:szCs w:val="24"/>
        </w:rPr>
        <w:t xml:space="preserve"> counter several </w:t>
      </w:r>
      <w:r w:rsidRPr="00CF0665">
        <w:rPr>
          <w:rFonts w:cs="Times New Roman"/>
          <w:szCs w:val="24"/>
        </w:rPr>
        <w:t>issues</w:t>
      </w:r>
      <w:r w:rsidR="00C101CA" w:rsidRPr="00CF0665">
        <w:rPr>
          <w:rFonts w:cs="Times New Roman"/>
          <w:szCs w:val="24"/>
        </w:rPr>
        <w:t xml:space="preserve"> that </w:t>
      </w:r>
      <w:r w:rsidRPr="00CF0665">
        <w:rPr>
          <w:rFonts w:cs="Times New Roman"/>
          <w:szCs w:val="24"/>
        </w:rPr>
        <w:t>could</w:t>
      </w:r>
      <w:r w:rsidR="00C101CA" w:rsidRPr="00CF0665">
        <w:rPr>
          <w:rFonts w:cs="Times New Roman"/>
          <w:szCs w:val="24"/>
        </w:rPr>
        <w:t xml:space="preserve"> catalyst the disaster such as know how </w:t>
      </w:r>
      <w:r w:rsidRPr="00CF0665">
        <w:rPr>
          <w:rFonts w:cs="Times New Roman"/>
          <w:szCs w:val="24"/>
        </w:rPr>
        <w:t>to</w:t>
      </w:r>
      <w:r w:rsidR="00C101CA" w:rsidRPr="00CF0665">
        <w:rPr>
          <w:rFonts w:cs="Times New Roman"/>
          <w:szCs w:val="24"/>
        </w:rPr>
        <w:t xml:space="preserve"> disconnect water pipes, electricity, and gas, they </w:t>
      </w:r>
      <w:r w:rsidRPr="00CF0665">
        <w:rPr>
          <w:rFonts w:cs="Times New Roman"/>
          <w:szCs w:val="24"/>
        </w:rPr>
        <w:t xml:space="preserve">need to </w:t>
      </w:r>
      <w:r w:rsidR="00C101CA" w:rsidRPr="00CF0665">
        <w:rPr>
          <w:rFonts w:cs="Times New Roman"/>
          <w:szCs w:val="24"/>
        </w:rPr>
        <w:t xml:space="preserve">know </w:t>
      </w:r>
      <w:r w:rsidRPr="00CF0665">
        <w:rPr>
          <w:rFonts w:cs="Times New Roman"/>
          <w:szCs w:val="24"/>
        </w:rPr>
        <w:t>where</w:t>
      </w:r>
      <w:r w:rsidR="00C101CA" w:rsidRPr="00CF0665">
        <w:rPr>
          <w:rFonts w:cs="Times New Roman"/>
          <w:szCs w:val="24"/>
        </w:rPr>
        <w:t xml:space="preserve"> to move their vehicles in an emergency, be informed of storing valuable personal property to a raised position, fill containers with clean water and lastly be caring to their domestic animals and pets</w:t>
      </w:r>
      <w:r w:rsidR="004D5807" w:rsidRPr="00CF0665">
        <w:rPr>
          <w:rFonts w:cs="Times New Roman"/>
          <w:szCs w:val="24"/>
        </w:rPr>
        <w:t xml:space="preserve"> (Haddow, Bullock, &amp; Coppola, 2017).</w:t>
      </w:r>
    </w:p>
    <w:p w:rsidR="00BC4E82" w:rsidRPr="00CF0665" w:rsidRDefault="00077083" w:rsidP="00CF0665">
      <w:pPr>
        <w:pStyle w:val="Heading1"/>
        <w:rPr>
          <w:rFonts w:cs="Times New Roman"/>
          <w:szCs w:val="24"/>
        </w:rPr>
      </w:pPr>
      <w:bookmarkStart w:id="12" w:name="_Toc529473749"/>
      <w:r w:rsidRPr="00CF0665">
        <w:rPr>
          <w:rFonts w:cs="Times New Roman"/>
          <w:szCs w:val="24"/>
        </w:rPr>
        <w:t>Conclusion</w:t>
      </w:r>
      <w:bookmarkEnd w:id="12"/>
    </w:p>
    <w:p w:rsidR="00C101CA" w:rsidRPr="00CF0665" w:rsidRDefault="00077083" w:rsidP="00CF0665">
      <w:pPr>
        <w:spacing w:after="0" w:line="480" w:lineRule="auto"/>
        <w:ind w:firstLine="720"/>
        <w:contextualSpacing/>
        <w:rPr>
          <w:rFonts w:cs="Times New Roman"/>
          <w:szCs w:val="24"/>
        </w:rPr>
      </w:pPr>
      <w:r w:rsidRPr="00CF0665">
        <w:rPr>
          <w:rFonts w:cs="Times New Roman"/>
          <w:szCs w:val="24"/>
        </w:rPr>
        <w:t xml:space="preserve">In conclusion, all parties involved in flood disaster preparedness after the disaster management team issues flood warnings need to work closely with each other when the calamity occurs. Floods </w:t>
      </w:r>
      <w:r w:rsidR="00271F30" w:rsidRPr="00CF0665">
        <w:rPr>
          <w:rFonts w:cs="Times New Roman"/>
          <w:szCs w:val="24"/>
        </w:rPr>
        <w:t>casualties</w:t>
      </w:r>
      <w:r w:rsidRPr="00CF0665">
        <w:rPr>
          <w:rFonts w:cs="Times New Roman"/>
          <w:szCs w:val="24"/>
        </w:rPr>
        <w:t xml:space="preserve"> can be reduced to zero if all involved </w:t>
      </w:r>
      <w:r w:rsidR="00271F30" w:rsidRPr="00CF0665">
        <w:rPr>
          <w:rFonts w:cs="Times New Roman"/>
          <w:szCs w:val="24"/>
        </w:rPr>
        <w:t>personnel</w:t>
      </w:r>
      <w:r w:rsidRPr="00CF0665">
        <w:rPr>
          <w:rFonts w:cs="Times New Roman"/>
          <w:szCs w:val="24"/>
        </w:rPr>
        <w:t xml:space="preserve"> work as one team and towards the same direction.</w:t>
      </w:r>
    </w:p>
    <w:p w:rsidR="00001B55" w:rsidRPr="00CF0665" w:rsidRDefault="00077083" w:rsidP="00CF0665">
      <w:pPr>
        <w:spacing w:after="0" w:line="480" w:lineRule="auto"/>
        <w:contextualSpacing/>
        <w:jc w:val="left"/>
        <w:rPr>
          <w:rFonts w:cs="Times New Roman"/>
          <w:szCs w:val="24"/>
        </w:rPr>
      </w:pPr>
      <w:r w:rsidRPr="00CF0665">
        <w:rPr>
          <w:rFonts w:cs="Times New Roman"/>
          <w:szCs w:val="24"/>
        </w:rPr>
        <w:br w:type="page"/>
      </w:r>
    </w:p>
    <w:p w:rsidR="0036188D" w:rsidRPr="00CF0665" w:rsidRDefault="00077083" w:rsidP="00CF0665">
      <w:pPr>
        <w:pStyle w:val="Heading1"/>
        <w:rPr>
          <w:rFonts w:cs="Times New Roman"/>
          <w:szCs w:val="24"/>
        </w:rPr>
      </w:pPr>
      <w:bookmarkStart w:id="13" w:name="_Toc529473750"/>
      <w:r w:rsidRPr="00CF0665">
        <w:rPr>
          <w:rFonts w:cs="Times New Roman"/>
          <w:szCs w:val="24"/>
        </w:rPr>
        <w:lastRenderedPageBreak/>
        <w:t>References</w:t>
      </w:r>
      <w:bookmarkEnd w:id="13"/>
    </w:p>
    <w:p w:rsidR="00001B55" w:rsidRPr="00CF0665" w:rsidRDefault="00077083" w:rsidP="00CF0665">
      <w:pPr>
        <w:spacing w:after="0" w:line="480" w:lineRule="auto"/>
        <w:ind w:left="720" w:hanging="720"/>
        <w:contextualSpacing/>
        <w:rPr>
          <w:rFonts w:cs="Times New Roman"/>
          <w:szCs w:val="24"/>
        </w:rPr>
      </w:pPr>
      <w:r w:rsidRPr="00CF0665">
        <w:rPr>
          <w:rFonts w:cs="Times New Roman"/>
          <w:szCs w:val="24"/>
        </w:rPr>
        <w:t xml:space="preserve">Alexander, D. E. (2014). Social media in disaster risk reduction and crisis management. </w:t>
      </w:r>
      <w:r w:rsidRPr="00CF0665">
        <w:rPr>
          <w:rFonts w:cs="Times New Roman"/>
          <w:i/>
          <w:iCs/>
          <w:szCs w:val="24"/>
        </w:rPr>
        <w:t>Science and engineering ethics</w:t>
      </w:r>
      <w:r w:rsidRPr="00CF0665">
        <w:rPr>
          <w:rFonts w:cs="Times New Roman"/>
          <w:szCs w:val="24"/>
        </w:rPr>
        <w:t xml:space="preserve">, </w:t>
      </w:r>
      <w:r w:rsidRPr="00CF0665">
        <w:rPr>
          <w:rFonts w:cs="Times New Roman"/>
          <w:i/>
          <w:iCs/>
          <w:szCs w:val="24"/>
        </w:rPr>
        <w:t>20</w:t>
      </w:r>
      <w:r w:rsidRPr="00CF0665">
        <w:rPr>
          <w:rFonts w:cs="Times New Roman"/>
          <w:szCs w:val="24"/>
        </w:rPr>
        <w:t>(3), 717-733.</w:t>
      </w:r>
    </w:p>
    <w:p w:rsidR="00001B55" w:rsidRPr="00CF0665" w:rsidRDefault="00077083" w:rsidP="00CF0665">
      <w:pPr>
        <w:spacing w:after="0" w:line="480" w:lineRule="auto"/>
        <w:ind w:left="720" w:hanging="720"/>
        <w:contextualSpacing/>
        <w:rPr>
          <w:rFonts w:eastAsia="Times New Roman" w:cs="Times New Roman"/>
          <w:szCs w:val="24"/>
          <w:lang w:eastAsia="en-GB"/>
        </w:rPr>
      </w:pPr>
      <w:r w:rsidRPr="00CF0665">
        <w:rPr>
          <w:rFonts w:eastAsia="Times New Roman" w:cs="Times New Roman"/>
          <w:szCs w:val="24"/>
          <w:lang w:eastAsia="en-GB"/>
        </w:rPr>
        <w:t xml:space="preserve">Coles, D., Yu, D., Wilby, R. L., Green, D., &amp; Herring, Z. (2017). Beyond ‘flood hotspots’: Modelling emergency service accessibility during flooding in York, UK. </w:t>
      </w:r>
      <w:r w:rsidRPr="00CF0665">
        <w:rPr>
          <w:rFonts w:eastAsia="Times New Roman" w:cs="Times New Roman"/>
          <w:i/>
          <w:iCs/>
          <w:szCs w:val="24"/>
          <w:lang w:eastAsia="en-GB"/>
        </w:rPr>
        <w:t>Journal of Hydrology</w:t>
      </w:r>
      <w:r w:rsidRPr="00CF0665">
        <w:rPr>
          <w:rFonts w:eastAsia="Times New Roman" w:cs="Times New Roman"/>
          <w:szCs w:val="24"/>
          <w:lang w:eastAsia="en-GB"/>
        </w:rPr>
        <w:t xml:space="preserve">, </w:t>
      </w:r>
      <w:r w:rsidRPr="00CF0665">
        <w:rPr>
          <w:rFonts w:eastAsia="Times New Roman" w:cs="Times New Roman"/>
          <w:i/>
          <w:iCs/>
          <w:szCs w:val="24"/>
          <w:lang w:eastAsia="en-GB"/>
        </w:rPr>
        <w:t>546</w:t>
      </w:r>
      <w:r w:rsidRPr="00CF0665">
        <w:rPr>
          <w:rFonts w:eastAsia="Times New Roman" w:cs="Times New Roman"/>
          <w:szCs w:val="24"/>
          <w:lang w:eastAsia="en-GB"/>
        </w:rPr>
        <w:t>, 419-436.</w:t>
      </w:r>
    </w:p>
    <w:p w:rsidR="00001B55" w:rsidRPr="00CF0665" w:rsidRDefault="00077083" w:rsidP="00CF0665">
      <w:pPr>
        <w:spacing w:after="0" w:line="480" w:lineRule="auto"/>
        <w:ind w:left="720" w:hanging="720"/>
        <w:contextualSpacing/>
        <w:rPr>
          <w:rFonts w:cs="Times New Roman"/>
          <w:szCs w:val="24"/>
        </w:rPr>
      </w:pPr>
      <w:r w:rsidRPr="00CF0665">
        <w:rPr>
          <w:rFonts w:cs="Times New Roman"/>
          <w:szCs w:val="24"/>
        </w:rPr>
        <w:t xml:space="preserve">Haddow, G., Bullock, J., &amp; Coppola, D. P. (2017). </w:t>
      </w:r>
      <w:r w:rsidRPr="00CF0665">
        <w:rPr>
          <w:rFonts w:cs="Times New Roman"/>
          <w:i/>
          <w:iCs/>
          <w:szCs w:val="24"/>
        </w:rPr>
        <w:t>Introduction to emergency management</w:t>
      </w:r>
      <w:r w:rsidRPr="00CF0665">
        <w:rPr>
          <w:rFonts w:cs="Times New Roman"/>
          <w:szCs w:val="24"/>
        </w:rPr>
        <w:t>. Butterworth-Heinemann.</w:t>
      </w:r>
    </w:p>
    <w:p w:rsidR="00001B55" w:rsidRPr="00CF0665" w:rsidRDefault="00077083" w:rsidP="00CF0665">
      <w:pPr>
        <w:spacing w:after="0" w:line="480" w:lineRule="auto"/>
        <w:ind w:left="720" w:hanging="720"/>
        <w:contextualSpacing/>
        <w:rPr>
          <w:rFonts w:eastAsia="Times New Roman" w:cs="Times New Roman"/>
          <w:szCs w:val="24"/>
          <w:lang w:eastAsia="en-GB"/>
        </w:rPr>
      </w:pPr>
      <w:r w:rsidRPr="00CF0665">
        <w:rPr>
          <w:rFonts w:eastAsia="Times New Roman" w:cs="Times New Roman"/>
          <w:szCs w:val="24"/>
          <w:lang w:eastAsia="en-GB"/>
        </w:rPr>
        <w:t xml:space="preserve">Houston, J. B., Hawthorne, J., Perreault, M. F., Park, E. H., Goldstein Hode, M., Halliwell, M. R., ... &amp; Griffith, S. A. (2015). Social media and disasters: a functional framework for social media use in disaster planning, response, and research. </w:t>
      </w:r>
      <w:r w:rsidRPr="00CF0665">
        <w:rPr>
          <w:rFonts w:eastAsia="Times New Roman" w:cs="Times New Roman"/>
          <w:i/>
          <w:iCs/>
          <w:szCs w:val="24"/>
          <w:lang w:eastAsia="en-GB"/>
        </w:rPr>
        <w:t>Disasters</w:t>
      </w:r>
      <w:r w:rsidRPr="00CF0665">
        <w:rPr>
          <w:rFonts w:eastAsia="Times New Roman" w:cs="Times New Roman"/>
          <w:szCs w:val="24"/>
          <w:lang w:eastAsia="en-GB"/>
        </w:rPr>
        <w:t xml:space="preserve">, </w:t>
      </w:r>
      <w:r w:rsidRPr="00CF0665">
        <w:rPr>
          <w:rFonts w:eastAsia="Times New Roman" w:cs="Times New Roman"/>
          <w:i/>
          <w:iCs/>
          <w:szCs w:val="24"/>
          <w:lang w:eastAsia="en-GB"/>
        </w:rPr>
        <w:t>39</w:t>
      </w:r>
      <w:r w:rsidRPr="00CF0665">
        <w:rPr>
          <w:rFonts w:eastAsia="Times New Roman" w:cs="Times New Roman"/>
          <w:szCs w:val="24"/>
          <w:lang w:eastAsia="en-GB"/>
        </w:rPr>
        <w:t>(1), 1-22.</w:t>
      </w:r>
    </w:p>
    <w:p w:rsidR="00001B55" w:rsidRPr="00CF0665" w:rsidRDefault="00077083" w:rsidP="00CF0665">
      <w:pPr>
        <w:spacing w:after="0" w:line="480" w:lineRule="auto"/>
        <w:ind w:left="720" w:hanging="720"/>
        <w:contextualSpacing/>
        <w:rPr>
          <w:rFonts w:cs="Times New Roman"/>
          <w:szCs w:val="24"/>
        </w:rPr>
      </w:pPr>
      <w:r w:rsidRPr="00CF0665">
        <w:rPr>
          <w:rFonts w:cs="Times New Roman"/>
          <w:szCs w:val="24"/>
        </w:rPr>
        <w:t xml:space="preserve">Leskens, J. G., Brugnach, M., Hoekstra, A. Y., &amp; Schuurmans, W. (2014). Why are decisions in flood disaster management so poorly supported by information from flood </w:t>
      </w:r>
      <w:r w:rsidR="00151D51" w:rsidRPr="00CF0665">
        <w:rPr>
          <w:rFonts w:cs="Times New Roman"/>
          <w:szCs w:val="24"/>
        </w:rPr>
        <w:t>models?</w:t>
      </w:r>
      <w:r w:rsidRPr="00CF0665">
        <w:rPr>
          <w:rFonts w:cs="Times New Roman"/>
          <w:szCs w:val="24"/>
        </w:rPr>
        <w:t xml:space="preserve"> </w:t>
      </w:r>
      <w:r w:rsidRPr="00CF0665">
        <w:rPr>
          <w:rFonts w:cs="Times New Roman"/>
          <w:i/>
          <w:iCs/>
          <w:szCs w:val="24"/>
        </w:rPr>
        <w:t>Environmental modelling &amp; software</w:t>
      </w:r>
      <w:r w:rsidRPr="00CF0665">
        <w:rPr>
          <w:rFonts w:cs="Times New Roman"/>
          <w:szCs w:val="24"/>
        </w:rPr>
        <w:t xml:space="preserve">, </w:t>
      </w:r>
      <w:r w:rsidRPr="00CF0665">
        <w:rPr>
          <w:rFonts w:cs="Times New Roman"/>
          <w:i/>
          <w:iCs/>
          <w:szCs w:val="24"/>
        </w:rPr>
        <w:t>53</w:t>
      </w:r>
      <w:r w:rsidRPr="00CF0665">
        <w:rPr>
          <w:rFonts w:cs="Times New Roman"/>
          <w:szCs w:val="24"/>
        </w:rPr>
        <w:t>, 53-61.</w:t>
      </w:r>
    </w:p>
    <w:p w:rsidR="00001B55" w:rsidRPr="00CF0665" w:rsidRDefault="00077083" w:rsidP="00CF0665">
      <w:pPr>
        <w:spacing w:after="0" w:line="480" w:lineRule="auto"/>
        <w:ind w:left="720" w:hanging="720"/>
        <w:contextualSpacing/>
        <w:rPr>
          <w:rFonts w:eastAsia="Times New Roman" w:cs="Times New Roman"/>
          <w:szCs w:val="24"/>
          <w:lang w:eastAsia="en-GB"/>
        </w:rPr>
      </w:pPr>
      <w:r w:rsidRPr="00CF0665">
        <w:rPr>
          <w:rFonts w:eastAsia="Times New Roman" w:cs="Times New Roman"/>
          <w:szCs w:val="24"/>
          <w:lang w:eastAsia="en-GB"/>
        </w:rPr>
        <w:t xml:space="preserve">Waugh, W. L. (2015). </w:t>
      </w:r>
      <w:r w:rsidRPr="00CF0665">
        <w:rPr>
          <w:rFonts w:eastAsia="Times New Roman" w:cs="Times New Roman"/>
          <w:i/>
          <w:iCs/>
          <w:szCs w:val="24"/>
          <w:lang w:eastAsia="en-GB"/>
        </w:rPr>
        <w:t>Living with Hazards, Dealing with Disasters: An Introduction to Emergency Management: An Introduction to Emergency Management</w:t>
      </w:r>
      <w:r w:rsidRPr="00CF0665">
        <w:rPr>
          <w:rFonts w:eastAsia="Times New Roman" w:cs="Times New Roman"/>
          <w:szCs w:val="24"/>
          <w:lang w:eastAsia="en-GB"/>
        </w:rPr>
        <w:t>. Routledge.</w:t>
      </w:r>
    </w:p>
    <w:sectPr w:rsidR="00001B55" w:rsidRPr="00CF0665" w:rsidSect="004D580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4909" w:rsidRDefault="00FE4909">
      <w:pPr>
        <w:spacing w:after="0" w:line="240" w:lineRule="auto"/>
      </w:pPr>
      <w:r>
        <w:separator/>
      </w:r>
    </w:p>
  </w:endnote>
  <w:endnote w:type="continuationSeparator" w:id="0">
    <w:p w:rsidR="00FE4909" w:rsidRDefault="00FE4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4909" w:rsidRDefault="00FE4909">
      <w:pPr>
        <w:spacing w:after="0" w:line="240" w:lineRule="auto"/>
      </w:pPr>
      <w:r>
        <w:separator/>
      </w:r>
    </w:p>
  </w:footnote>
  <w:footnote w:type="continuationSeparator" w:id="0">
    <w:p w:rsidR="00FE4909" w:rsidRDefault="00FE4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5228082"/>
      <w:docPartObj>
        <w:docPartGallery w:val="Page Numbers (Top of Page)"/>
        <w:docPartUnique/>
      </w:docPartObj>
    </w:sdtPr>
    <w:sdtEndPr>
      <w:rPr>
        <w:noProof/>
      </w:rPr>
    </w:sdtEndPr>
    <w:sdtContent>
      <w:p w:rsidR="00001B55" w:rsidRDefault="00077083">
        <w:pPr>
          <w:pStyle w:val="Header"/>
          <w:jc w:val="right"/>
        </w:pPr>
        <w:r>
          <w:fldChar w:fldCharType="begin"/>
        </w:r>
        <w:r>
          <w:instrText xml:space="preserve"> PAGE   \* MERGEFORMAT </w:instrText>
        </w:r>
        <w:r>
          <w:fldChar w:fldCharType="separate"/>
        </w:r>
        <w:r w:rsidR="00B16FA3">
          <w:rPr>
            <w:noProof/>
          </w:rPr>
          <w:t>8</w:t>
        </w:r>
        <w:r>
          <w:rPr>
            <w:noProof/>
          </w:rPr>
          <w:fldChar w:fldCharType="end"/>
        </w:r>
      </w:p>
    </w:sdtContent>
  </w:sdt>
  <w:p w:rsidR="00001B55" w:rsidRDefault="00077083">
    <w:pPr>
      <w:pStyle w:val="Header"/>
    </w:pPr>
    <w:r>
      <w:rPr>
        <w:rFonts w:cs="Times New Roman"/>
        <w:szCs w:val="24"/>
      </w:rPr>
      <w:t>CONTINGENCY PLAN 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B55" w:rsidRPr="004D5807" w:rsidRDefault="00077083" w:rsidP="004D5807">
    <w:pPr>
      <w:spacing w:line="480" w:lineRule="auto"/>
      <w:rPr>
        <w:rFonts w:cs="Times New Roman"/>
        <w:szCs w:val="24"/>
      </w:rPr>
    </w:pPr>
    <w:r>
      <w:t xml:space="preserve">Running </w:t>
    </w:r>
    <w:r w:rsidR="00151D51">
      <w:t>h</w:t>
    </w:r>
    <w:r>
      <w:t xml:space="preserve">ead: </w:t>
    </w:r>
    <w:r>
      <w:rPr>
        <w:rFonts w:cs="Times New Roman"/>
        <w:szCs w:val="24"/>
      </w:rPr>
      <w:t>CONTINGENCY PLAN DRAFT</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B19"/>
    <w:rsid w:val="00001B55"/>
    <w:rsid w:val="00077083"/>
    <w:rsid w:val="000847AD"/>
    <w:rsid w:val="000909A5"/>
    <w:rsid w:val="000A1094"/>
    <w:rsid w:val="000E7DC1"/>
    <w:rsid w:val="00151D51"/>
    <w:rsid w:val="00162535"/>
    <w:rsid w:val="00162610"/>
    <w:rsid w:val="002347C4"/>
    <w:rsid w:val="00255A2B"/>
    <w:rsid w:val="00271F30"/>
    <w:rsid w:val="002D13A5"/>
    <w:rsid w:val="0034575A"/>
    <w:rsid w:val="0036188D"/>
    <w:rsid w:val="003A3A97"/>
    <w:rsid w:val="003B44AD"/>
    <w:rsid w:val="003B7EFE"/>
    <w:rsid w:val="00440A1F"/>
    <w:rsid w:val="00455EA2"/>
    <w:rsid w:val="004B13C5"/>
    <w:rsid w:val="004C1CCE"/>
    <w:rsid w:val="004D5807"/>
    <w:rsid w:val="004E16E7"/>
    <w:rsid w:val="00515FB9"/>
    <w:rsid w:val="005C7DCD"/>
    <w:rsid w:val="00655A08"/>
    <w:rsid w:val="006D1FCC"/>
    <w:rsid w:val="00746B19"/>
    <w:rsid w:val="007C4B84"/>
    <w:rsid w:val="007C7486"/>
    <w:rsid w:val="00861FC4"/>
    <w:rsid w:val="008A316C"/>
    <w:rsid w:val="00967142"/>
    <w:rsid w:val="009A4082"/>
    <w:rsid w:val="00A15A3A"/>
    <w:rsid w:val="00A43389"/>
    <w:rsid w:val="00A807C7"/>
    <w:rsid w:val="00AC166B"/>
    <w:rsid w:val="00B16FA3"/>
    <w:rsid w:val="00B85C37"/>
    <w:rsid w:val="00BC4E82"/>
    <w:rsid w:val="00BC7408"/>
    <w:rsid w:val="00C101CA"/>
    <w:rsid w:val="00C5463B"/>
    <w:rsid w:val="00C61075"/>
    <w:rsid w:val="00CF0665"/>
    <w:rsid w:val="00D655CF"/>
    <w:rsid w:val="00D719C6"/>
    <w:rsid w:val="00D83D56"/>
    <w:rsid w:val="00DA48AD"/>
    <w:rsid w:val="00E26F69"/>
    <w:rsid w:val="00E3065D"/>
    <w:rsid w:val="00E30BE5"/>
    <w:rsid w:val="00F52FD4"/>
    <w:rsid w:val="00F57141"/>
    <w:rsid w:val="00F676E2"/>
    <w:rsid w:val="00F77E6B"/>
    <w:rsid w:val="00F811FA"/>
    <w:rsid w:val="00F951F1"/>
    <w:rsid w:val="00FD798C"/>
    <w:rsid w:val="00FE001F"/>
    <w:rsid w:val="00FE49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39B70"/>
  <w15:chartTrackingRefBased/>
  <w15:docId w15:val="{AECEAF7C-3FDA-4A01-BD7C-AE0F62508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paragraph" w:styleId="Heading1">
    <w:name w:val="heading 1"/>
    <w:basedOn w:val="Normal"/>
    <w:next w:val="Normal"/>
    <w:link w:val="Heading1Char"/>
    <w:autoRedefine/>
    <w:uiPriority w:val="9"/>
    <w:qFormat/>
    <w:rsid w:val="00151D51"/>
    <w:pPr>
      <w:keepNext/>
      <w:keepLines/>
      <w:spacing w:after="0" w:line="480" w:lineRule="auto"/>
      <w:contextualSpacing/>
      <w:jc w:val="center"/>
      <w:outlineLvl w:val="0"/>
    </w:pPr>
    <w:rPr>
      <w:rFonts w:eastAsiaTheme="majorEastAsia" w:cstheme="majorBidi"/>
      <w:szCs w:val="32"/>
    </w:rPr>
  </w:style>
  <w:style w:type="paragraph" w:styleId="Heading2">
    <w:name w:val="heading 2"/>
    <w:basedOn w:val="Normal"/>
    <w:next w:val="Normal"/>
    <w:link w:val="Heading2Char"/>
    <w:autoRedefine/>
    <w:uiPriority w:val="9"/>
    <w:unhideWhenUsed/>
    <w:qFormat/>
    <w:rsid w:val="00151D51"/>
    <w:pPr>
      <w:keepNext/>
      <w:keepLines/>
      <w:spacing w:after="0" w:line="480" w:lineRule="auto"/>
      <w:contextualSpacing/>
      <w:outlineLvl w:val="1"/>
    </w:pPr>
    <w:rPr>
      <w:rFonts w:eastAsiaTheme="majorEastAsia" w:cs="Times New Roman"/>
      <w:b/>
      <w:szCs w:val="24"/>
    </w:rPr>
  </w:style>
  <w:style w:type="paragraph" w:styleId="Heading3">
    <w:name w:val="heading 3"/>
    <w:basedOn w:val="Normal"/>
    <w:next w:val="Normal"/>
    <w:link w:val="Heading3Char"/>
    <w:autoRedefine/>
    <w:uiPriority w:val="9"/>
    <w:unhideWhenUsed/>
    <w:qFormat/>
    <w:rsid w:val="004B13C5"/>
    <w:pPr>
      <w:keepNext/>
      <w:keepLines/>
      <w:spacing w:before="40" w:after="0"/>
      <w:jc w:val="center"/>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8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5807"/>
    <w:rPr>
      <w:rFonts w:ascii="Times New Roman" w:hAnsi="Times New Roman"/>
      <w:sz w:val="24"/>
    </w:rPr>
  </w:style>
  <w:style w:type="paragraph" w:styleId="Footer">
    <w:name w:val="footer"/>
    <w:basedOn w:val="Normal"/>
    <w:link w:val="FooterChar"/>
    <w:uiPriority w:val="99"/>
    <w:unhideWhenUsed/>
    <w:rsid w:val="004D58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5807"/>
    <w:rPr>
      <w:rFonts w:ascii="Times New Roman" w:hAnsi="Times New Roman"/>
      <w:sz w:val="24"/>
    </w:rPr>
  </w:style>
  <w:style w:type="character" w:customStyle="1" w:styleId="Heading1Char">
    <w:name w:val="Heading 1 Char"/>
    <w:basedOn w:val="DefaultParagraphFont"/>
    <w:link w:val="Heading1"/>
    <w:uiPriority w:val="9"/>
    <w:rsid w:val="00151D51"/>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151D51"/>
    <w:rPr>
      <w:rFonts w:ascii="Times New Roman" w:eastAsiaTheme="majorEastAsia" w:hAnsi="Times New Roman" w:cs="Times New Roman"/>
      <w:b/>
      <w:sz w:val="24"/>
      <w:szCs w:val="24"/>
    </w:rPr>
  </w:style>
  <w:style w:type="paragraph" w:styleId="TOCHeading">
    <w:name w:val="TOC Heading"/>
    <w:basedOn w:val="Heading1"/>
    <w:next w:val="Normal"/>
    <w:uiPriority w:val="39"/>
    <w:unhideWhenUsed/>
    <w:qFormat/>
    <w:rsid w:val="00001B55"/>
    <w:pPr>
      <w:spacing w:line="259" w:lineRule="auto"/>
      <w:jc w:val="left"/>
      <w:outlineLvl w:val="9"/>
    </w:pPr>
    <w:rPr>
      <w:rFonts w:asciiTheme="majorHAnsi" w:hAnsiTheme="majorHAnsi"/>
      <w:b/>
      <w:color w:val="365F91" w:themeColor="accent1" w:themeShade="BF"/>
      <w:sz w:val="32"/>
      <w:lang w:val="en-US"/>
    </w:rPr>
  </w:style>
  <w:style w:type="paragraph" w:styleId="TOC1">
    <w:name w:val="toc 1"/>
    <w:basedOn w:val="Normal"/>
    <w:next w:val="Normal"/>
    <w:autoRedefine/>
    <w:uiPriority w:val="39"/>
    <w:unhideWhenUsed/>
    <w:rsid w:val="00001B55"/>
    <w:pPr>
      <w:spacing w:after="100"/>
    </w:pPr>
  </w:style>
  <w:style w:type="paragraph" w:styleId="TOC2">
    <w:name w:val="toc 2"/>
    <w:basedOn w:val="Normal"/>
    <w:next w:val="Normal"/>
    <w:autoRedefine/>
    <w:uiPriority w:val="39"/>
    <w:unhideWhenUsed/>
    <w:rsid w:val="00001B55"/>
    <w:pPr>
      <w:spacing w:after="100"/>
      <w:ind w:left="240"/>
    </w:pPr>
  </w:style>
  <w:style w:type="character" w:styleId="Hyperlink">
    <w:name w:val="Hyperlink"/>
    <w:basedOn w:val="DefaultParagraphFont"/>
    <w:uiPriority w:val="99"/>
    <w:unhideWhenUsed/>
    <w:rsid w:val="00001B55"/>
    <w:rPr>
      <w:color w:val="0000FF" w:themeColor="hyperlink"/>
      <w:u w:val="single"/>
    </w:rPr>
  </w:style>
  <w:style w:type="character" w:customStyle="1" w:styleId="Heading3Char">
    <w:name w:val="Heading 3 Char"/>
    <w:basedOn w:val="DefaultParagraphFont"/>
    <w:link w:val="Heading3"/>
    <w:uiPriority w:val="9"/>
    <w:rsid w:val="004B13C5"/>
    <w:rPr>
      <w:rFonts w:ascii="Times New Roman" w:eastAsiaTheme="majorEastAsia" w:hAnsi="Times New Roman" w:cstheme="majorBidi"/>
      <w:sz w:val="24"/>
      <w:szCs w:val="24"/>
    </w:rPr>
  </w:style>
  <w:style w:type="paragraph" w:styleId="TOC3">
    <w:name w:val="toc 3"/>
    <w:basedOn w:val="Normal"/>
    <w:next w:val="Normal"/>
    <w:autoRedefine/>
    <w:uiPriority w:val="39"/>
    <w:unhideWhenUsed/>
    <w:rsid w:val="00151D51"/>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72B0C-05D6-42D9-BE32-837EB5D98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1773</Words>
  <Characters>10107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2018-11-08T17:55:00Z</dcterms:created>
  <dcterms:modified xsi:type="dcterms:W3CDTF">2018-11-08T17:55:00Z</dcterms:modified>
</cp:coreProperties>
</file>